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4A9" w:rsidRPr="00A20DCC" w:rsidRDefault="000414A9" w:rsidP="000414A9">
      <w:pPr>
        <w:pStyle w:val="Title"/>
        <w:jc w:val="center"/>
        <w:rPr>
          <w:rFonts w:ascii="Times New Roman" w:hAnsi="Times New Roman"/>
          <w:b/>
          <w:color w:val="000000"/>
          <w:sz w:val="24"/>
          <w:szCs w:val="24"/>
        </w:rPr>
      </w:pPr>
    </w:p>
    <w:p w:rsidR="000414A9" w:rsidRPr="005E6EF2" w:rsidRDefault="00C6780A" w:rsidP="005E6EF2">
      <w:pPr>
        <w:jc w:val="right"/>
        <w:rPr>
          <w:b/>
          <w:bCs/>
          <w:i/>
          <w:iCs/>
          <w:sz w:val="26"/>
          <w:szCs w:val="26"/>
          <w:u w:val="single"/>
        </w:rPr>
      </w:pPr>
      <w:r w:rsidRPr="00C6780A">
        <w:rPr>
          <w:b/>
          <w:bCs/>
          <w:i/>
          <w:iCs/>
          <w:sz w:val="26"/>
          <w:szCs w:val="26"/>
        </w:rPr>
        <w:t xml:space="preserve">Tender Fee: </w:t>
      </w:r>
      <w:r w:rsidR="005E6EF2" w:rsidRPr="005E6EF2">
        <w:rPr>
          <w:b/>
          <w:bCs/>
          <w:i/>
          <w:iCs/>
          <w:sz w:val="26"/>
          <w:szCs w:val="26"/>
          <w:u w:val="single"/>
        </w:rPr>
        <w:t>Free of Cost</w:t>
      </w:r>
    </w:p>
    <w:p w:rsidR="000414A9" w:rsidRPr="00A0644A" w:rsidRDefault="000414A9" w:rsidP="000414A9">
      <w:pPr>
        <w:jc w:val="both"/>
      </w:pPr>
      <w:r>
        <w:rPr>
          <w:noProof/>
        </w:rPr>
        <w:drawing>
          <wp:anchor distT="0" distB="0" distL="114300" distR="114300" simplePos="0" relativeHeight="251680768" behindDoc="1" locked="0" layoutInCell="1" allowOverlap="1">
            <wp:simplePos x="0" y="0"/>
            <wp:positionH relativeFrom="margin">
              <wp:posOffset>2174875</wp:posOffset>
            </wp:positionH>
            <wp:positionV relativeFrom="paragraph">
              <wp:posOffset>64770</wp:posOffset>
            </wp:positionV>
            <wp:extent cx="2114550" cy="2534920"/>
            <wp:effectExtent l="0" t="0" r="0" b="0"/>
            <wp:wrapNone/>
            <wp:docPr id="30" name="Picture 30" descr="p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2534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4A9" w:rsidRPr="00A0644A" w:rsidRDefault="000414A9" w:rsidP="000414A9">
      <w:pPr>
        <w:jc w:val="both"/>
      </w:pPr>
    </w:p>
    <w:p w:rsidR="000414A9" w:rsidRPr="00A0644A" w:rsidRDefault="000414A9" w:rsidP="000414A9">
      <w:pPr>
        <w:jc w:val="both"/>
      </w:pPr>
    </w:p>
    <w:p w:rsidR="000414A9" w:rsidRPr="004C4147" w:rsidRDefault="000414A9" w:rsidP="000414A9">
      <w:r w:rsidRPr="004C4147">
        <w:t> </w:t>
      </w:r>
      <w:r w:rsidRPr="004C4147">
        <w:fldChar w:fldCharType="begin"/>
      </w:r>
      <w:r w:rsidR="00DD399E">
        <w:instrText xml:space="preserve"> INCLUDEPICTURE "D:\\var\\folders\\7s\\cnkr86313b9by8njptcdcm4m0000gn\\T\\com.microsoft.Word\\WebArchiveCopyPasteTempFiles\\9k=" \* MERGEFORMAT </w:instrText>
      </w:r>
      <w:r w:rsidRPr="004C4147">
        <w:fldChar w:fldCharType="end"/>
      </w:r>
    </w:p>
    <w:p w:rsidR="000414A9" w:rsidRPr="00A0644A" w:rsidRDefault="000414A9" w:rsidP="000414A9">
      <w:pPr>
        <w:jc w:val="both"/>
      </w:pPr>
    </w:p>
    <w:p w:rsidR="000414A9" w:rsidRPr="00A0644A" w:rsidRDefault="000414A9" w:rsidP="000414A9">
      <w:pPr>
        <w:jc w:val="both"/>
      </w:pPr>
    </w:p>
    <w:p w:rsidR="000414A9" w:rsidRPr="00A0644A" w:rsidRDefault="000414A9" w:rsidP="000414A9">
      <w:pPr>
        <w:jc w:val="both"/>
      </w:pPr>
    </w:p>
    <w:p w:rsidR="000414A9" w:rsidRPr="00A0644A" w:rsidRDefault="000414A9" w:rsidP="000414A9">
      <w:pPr>
        <w:jc w:val="both"/>
      </w:pPr>
    </w:p>
    <w:p w:rsidR="000414A9" w:rsidRPr="00A0644A" w:rsidRDefault="000414A9" w:rsidP="000414A9">
      <w:pPr>
        <w:jc w:val="both"/>
      </w:pPr>
    </w:p>
    <w:p w:rsidR="000414A9" w:rsidRPr="00A0644A" w:rsidRDefault="000414A9" w:rsidP="000414A9">
      <w:pPr>
        <w:jc w:val="both"/>
      </w:pPr>
    </w:p>
    <w:p w:rsidR="000414A9" w:rsidRPr="00A0644A" w:rsidRDefault="000414A9" w:rsidP="000414A9">
      <w:pPr>
        <w:jc w:val="center"/>
        <w:rPr>
          <w:b/>
        </w:rPr>
      </w:pPr>
    </w:p>
    <w:p w:rsidR="000414A9" w:rsidRPr="00A0644A" w:rsidRDefault="000414A9" w:rsidP="000414A9">
      <w:pPr>
        <w:jc w:val="center"/>
        <w:rPr>
          <w:b/>
        </w:rPr>
      </w:pPr>
    </w:p>
    <w:p w:rsidR="000414A9" w:rsidRPr="00A0644A" w:rsidRDefault="000414A9" w:rsidP="000414A9">
      <w:pPr>
        <w:jc w:val="center"/>
        <w:rPr>
          <w:b/>
        </w:rPr>
      </w:pPr>
    </w:p>
    <w:p w:rsidR="000414A9" w:rsidRPr="00A0644A" w:rsidRDefault="000414A9" w:rsidP="000414A9">
      <w:pPr>
        <w:jc w:val="center"/>
        <w:rPr>
          <w:b/>
        </w:rPr>
      </w:pPr>
    </w:p>
    <w:p w:rsidR="000414A9" w:rsidRPr="00A0644A" w:rsidRDefault="000414A9" w:rsidP="000414A9">
      <w:pPr>
        <w:jc w:val="center"/>
        <w:rPr>
          <w:b/>
          <w:sz w:val="28"/>
        </w:rPr>
      </w:pPr>
    </w:p>
    <w:p w:rsidR="000414A9" w:rsidRDefault="000414A9" w:rsidP="000414A9">
      <w:pPr>
        <w:pBdr>
          <w:top w:val="triple" w:sz="4" w:space="24" w:color="7B7B7B"/>
          <w:bottom w:val="triple" w:sz="4" w:space="1" w:color="7B7B7B"/>
        </w:pBdr>
        <w:jc w:val="center"/>
        <w:rPr>
          <w:rFonts w:ascii="Times New Roman Bold" w:hAnsi="Times New Roman Bold"/>
          <w:b/>
          <w:sz w:val="48"/>
          <w:szCs w:val="48"/>
        </w:rPr>
      </w:pPr>
      <w:r w:rsidRPr="00A20DCC">
        <w:rPr>
          <w:rFonts w:ascii="Times New Roman Bold" w:hAnsi="Times New Roman Bold"/>
          <w:b/>
          <w:sz w:val="48"/>
          <w:szCs w:val="48"/>
        </w:rPr>
        <w:t>Hiring of</w:t>
      </w:r>
      <w:r w:rsidRPr="00A20DCC">
        <w:rPr>
          <w:rFonts w:ascii="Times New Roman Bold" w:hAnsi="Times New Roman Bold"/>
          <w:b/>
          <w:spacing w:val="-2"/>
          <w:sz w:val="48"/>
          <w:szCs w:val="48"/>
        </w:rPr>
        <w:t xml:space="preserve"> </w:t>
      </w:r>
      <w:r>
        <w:rPr>
          <w:rFonts w:ascii="Times New Roman Bold" w:hAnsi="Times New Roman Bold"/>
          <w:b/>
          <w:spacing w:val="-2"/>
          <w:sz w:val="48"/>
          <w:szCs w:val="48"/>
        </w:rPr>
        <w:t>A Building on Rent</w:t>
      </w:r>
    </w:p>
    <w:p w:rsidR="000414A9" w:rsidRDefault="000414A9" w:rsidP="000414A9">
      <w:pPr>
        <w:pBdr>
          <w:top w:val="triple" w:sz="4" w:space="24" w:color="7B7B7B"/>
          <w:bottom w:val="triple" w:sz="4" w:space="1" w:color="7B7B7B"/>
        </w:pBdr>
        <w:jc w:val="center"/>
        <w:rPr>
          <w:b/>
          <w:bCs/>
          <w:iCs/>
          <w:color w:val="000000"/>
          <w:sz w:val="36"/>
        </w:rPr>
      </w:pPr>
    </w:p>
    <w:p w:rsidR="000414A9" w:rsidRPr="00941FCB" w:rsidRDefault="000414A9" w:rsidP="000414A9">
      <w:pPr>
        <w:pBdr>
          <w:top w:val="triple" w:sz="4" w:space="24" w:color="7B7B7B"/>
          <w:bottom w:val="triple" w:sz="4" w:space="1" w:color="7B7B7B"/>
        </w:pBdr>
        <w:spacing w:line="240" w:lineRule="auto"/>
        <w:jc w:val="center"/>
        <w:rPr>
          <w:iCs/>
          <w:color w:val="000000"/>
          <w:sz w:val="28"/>
          <w:szCs w:val="28"/>
        </w:rPr>
      </w:pPr>
      <w:r w:rsidRPr="00941FCB">
        <w:rPr>
          <w:iCs/>
          <w:color w:val="000000"/>
          <w:sz w:val="28"/>
          <w:szCs w:val="28"/>
        </w:rPr>
        <w:t xml:space="preserve">Single Stage Two Envelope </w:t>
      </w:r>
    </w:p>
    <w:p w:rsidR="000414A9" w:rsidRPr="00941FCB" w:rsidRDefault="000414A9" w:rsidP="000414A9">
      <w:pPr>
        <w:pBdr>
          <w:top w:val="triple" w:sz="4" w:space="24" w:color="7B7B7B"/>
          <w:bottom w:val="triple" w:sz="4" w:space="1" w:color="7B7B7B"/>
        </w:pBdr>
        <w:spacing w:line="240" w:lineRule="auto"/>
        <w:jc w:val="center"/>
        <w:rPr>
          <w:b/>
          <w:bCs/>
          <w:iCs/>
          <w:color w:val="000000"/>
          <w:sz w:val="28"/>
          <w:szCs w:val="16"/>
        </w:rPr>
      </w:pPr>
      <w:r w:rsidRPr="00941FCB">
        <w:rPr>
          <w:iCs/>
          <w:color w:val="000000"/>
          <w:sz w:val="28"/>
          <w:szCs w:val="28"/>
        </w:rPr>
        <w:t>(In-line with PPRA rules)</w:t>
      </w:r>
    </w:p>
    <w:p w:rsidR="000414A9" w:rsidRDefault="000414A9" w:rsidP="000414A9">
      <w:pPr>
        <w:pBdr>
          <w:top w:val="triple" w:sz="4" w:space="24" w:color="7B7B7B"/>
          <w:bottom w:val="triple" w:sz="4" w:space="1" w:color="7B7B7B"/>
        </w:pBdr>
        <w:spacing w:line="240" w:lineRule="auto"/>
        <w:jc w:val="center"/>
        <w:rPr>
          <w:b/>
          <w:bCs/>
          <w:iCs/>
          <w:color w:val="000000"/>
          <w:sz w:val="36"/>
        </w:rPr>
      </w:pPr>
    </w:p>
    <w:p w:rsidR="000414A9" w:rsidRDefault="000414A9" w:rsidP="000414A9">
      <w:pPr>
        <w:pBdr>
          <w:top w:val="triple" w:sz="4" w:space="24" w:color="7B7B7B"/>
          <w:bottom w:val="triple" w:sz="4" w:space="1" w:color="7B7B7B"/>
        </w:pBdr>
        <w:spacing w:line="240" w:lineRule="auto"/>
        <w:jc w:val="center"/>
        <w:rPr>
          <w:b/>
          <w:bCs/>
          <w:iCs/>
          <w:color w:val="000000"/>
          <w:sz w:val="36"/>
        </w:rPr>
      </w:pPr>
    </w:p>
    <w:p w:rsidR="00EC6979" w:rsidRDefault="00EC6979" w:rsidP="000414A9">
      <w:pPr>
        <w:pBdr>
          <w:top w:val="triple" w:sz="4" w:space="24" w:color="7B7B7B"/>
          <w:bottom w:val="triple" w:sz="4" w:space="1" w:color="7B7B7B"/>
        </w:pBdr>
        <w:spacing w:line="240" w:lineRule="auto"/>
        <w:jc w:val="center"/>
        <w:rPr>
          <w:b/>
          <w:bCs/>
          <w:iCs/>
          <w:color w:val="000000"/>
          <w:sz w:val="36"/>
        </w:rPr>
      </w:pPr>
    </w:p>
    <w:p w:rsidR="00EC6979" w:rsidRDefault="00EC6979" w:rsidP="000414A9">
      <w:pPr>
        <w:pBdr>
          <w:top w:val="triple" w:sz="4" w:space="24" w:color="7B7B7B"/>
          <w:bottom w:val="triple" w:sz="4" w:space="1" w:color="7B7B7B"/>
        </w:pBdr>
        <w:spacing w:line="240" w:lineRule="auto"/>
        <w:jc w:val="center"/>
        <w:rPr>
          <w:b/>
          <w:bCs/>
          <w:iCs/>
          <w:color w:val="000000"/>
          <w:sz w:val="36"/>
        </w:rPr>
      </w:pPr>
    </w:p>
    <w:p w:rsidR="00EC6979" w:rsidRDefault="00EC6979" w:rsidP="000414A9">
      <w:pPr>
        <w:pBdr>
          <w:top w:val="triple" w:sz="4" w:space="24" w:color="7B7B7B"/>
          <w:bottom w:val="triple" w:sz="4" w:space="1" w:color="7B7B7B"/>
        </w:pBdr>
        <w:spacing w:line="240" w:lineRule="auto"/>
        <w:jc w:val="center"/>
        <w:rPr>
          <w:b/>
          <w:bCs/>
          <w:iCs/>
          <w:color w:val="000000"/>
          <w:sz w:val="36"/>
        </w:rPr>
      </w:pPr>
    </w:p>
    <w:p w:rsidR="00EC6979" w:rsidRDefault="00EC6979" w:rsidP="000414A9">
      <w:pPr>
        <w:pBdr>
          <w:top w:val="triple" w:sz="4" w:space="24" w:color="7B7B7B"/>
          <w:bottom w:val="triple" w:sz="4" w:space="1" w:color="7B7B7B"/>
        </w:pBdr>
        <w:spacing w:line="240" w:lineRule="auto"/>
        <w:jc w:val="center"/>
        <w:rPr>
          <w:b/>
          <w:bCs/>
          <w:iCs/>
          <w:color w:val="000000"/>
          <w:sz w:val="36"/>
        </w:rPr>
      </w:pPr>
    </w:p>
    <w:p w:rsidR="00EC6979" w:rsidRDefault="00EC6979" w:rsidP="000414A9">
      <w:pPr>
        <w:pBdr>
          <w:top w:val="triple" w:sz="4" w:space="24" w:color="7B7B7B"/>
          <w:bottom w:val="triple" w:sz="4" w:space="1" w:color="7B7B7B"/>
        </w:pBdr>
        <w:spacing w:line="240" w:lineRule="auto"/>
        <w:jc w:val="center"/>
        <w:rPr>
          <w:b/>
          <w:bCs/>
          <w:iCs/>
          <w:color w:val="000000"/>
          <w:sz w:val="36"/>
        </w:rPr>
      </w:pPr>
    </w:p>
    <w:p w:rsidR="00EC6979" w:rsidRDefault="00EC6979" w:rsidP="000414A9">
      <w:pPr>
        <w:pBdr>
          <w:top w:val="triple" w:sz="4" w:space="24" w:color="7B7B7B"/>
          <w:bottom w:val="triple" w:sz="4" w:space="1" w:color="7B7B7B"/>
        </w:pBdr>
        <w:spacing w:line="240" w:lineRule="auto"/>
        <w:jc w:val="center"/>
        <w:rPr>
          <w:b/>
          <w:bCs/>
          <w:iCs/>
          <w:color w:val="000000"/>
          <w:sz w:val="36"/>
        </w:rPr>
      </w:pPr>
    </w:p>
    <w:p w:rsidR="00EC6979" w:rsidRDefault="00EC6979" w:rsidP="000414A9">
      <w:pPr>
        <w:pBdr>
          <w:top w:val="triple" w:sz="4" w:space="24" w:color="7B7B7B"/>
          <w:bottom w:val="triple" w:sz="4" w:space="1" w:color="7B7B7B"/>
        </w:pBdr>
        <w:spacing w:line="240" w:lineRule="auto"/>
        <w:jc w:val="center"/>
        <w:rPr>
          <w:b/>
          <w:bCs/>
          <w:iCs/>
          <w:color w:val="000000"/>
          <w:sz w:val="36"/>
        </w:rPr>
      </w:pPr>
    </w:p>
    <w:p w:rsidR="00FA76DC" w:rsidRDefault="00FA76DC" w:rsidP="000414A9">
      <w:pPr>
        <w:pBdr>
          <w:top w:val="triple" w:sz="4" w:space="24" w:color="7B7B7B"/>
          <w:bottom w:val="triple" w:sz="4" w:space="1" w:color="7B7B7B"/>
        </w:pBdr>
        <w:spacing w:line="240" w:lineRule="auto"/>
        <w:jc w:val="center"/>
        <w:rPr>
          <w:b/>
          <w:bCs/>
          <w:iCs/>
          <w:color w:val="000000"/>
          <w:sz w:val="36"/>
        </w:rPr>
      </w:pPr>
    </w:p>
    <w:p w:rsidR="00FA76DC" w:rsidRDefault="00FA76DC" w:rsidP="000414A9">
      <w:pPr>
        <w:pBdr>
          <w:top w:val="triple" w:sz="4" w:space="24" w:color="7B7B7B"/>
          <w:bottom w:val="triple" w:sz="4" w:space="1" w:color="7B7B7B"/>
        </w:pBdr>
        <w:spacing w:line="240" w:lineRule="auto"/>
        <w:jc w:val="center"/>
        <w:rPr>
          <w:b/>
          <w:bCs/>
          <w:iCs/>
          <w:color w:val="000000"/>
          <w:sz w:val="36"/>
        </w:rPr>
      </w:pPr>
    </w:p>
    <w:p w:rsidR="00903A4F" w:rsidRDefault="00903A4F" w:rsidP="000414A9">
      <w:pPr>
        <w:pBdr>
          <w:top w:val="triple" w:sz="4" w:space="24" w:color="7B7B7B"/>
          <w:bottom w:val="triple" w:sz="4" w:space="1" w:color="7B7B7B"/>
        </w:pBdr>
        <w:spacing w:line="240" w:lineRule="auto"/>
        <w:jc w:val="center"/>
        <w:rPr>
          <w:b/>
          <w:bCs/>
          <w:iCs/>
          <w:color w:val="000000"/>
          <w:sz w:val="36"/>
        </w:rPr>
      </w:pPr>
    </w:p>
    <w:p w:rsidR="00FA76DC" w:rsidRDefault="00FA76DC" w:rsidP="000414A9">
      <w:pPr>
        <w:pBdr>
          <w:top w:val="triple" w:sz="4" w:space="24" w:color="7B7B7B"/>
          <w:bottom w:val="triple" w:sz="4" w:space="1" w:color="7B7B7B"/>
        </w:pBdr>
        <w:spacing w:line="240" w:lineRule="auto"/>
        <w:jc w:val="center"/>
        <w:rPr>
          <w:b/>
          <w:bCs/>
          <w:iCs/>
          <w:color w:val="000000"/>
          <w:sz w:val="36"/>
        </w:rPr>
      </w:pPr>
    </w:p>
    <w:p w:rsidR="000414A9" w:rsidRDefault="000414A9" w:rsidP="000414A9">
      <w:pPr>
        <w:pBdr>
          <w:top w:val="triple" w:sz="4" w:space="24" w:color="7B7B7B"/>
          <w:bottom w:val="triple" w:sz="4" w:space="1" w:color="7B7B7B"/>
        </w:pBdr>
        <w:spacing w:line="240" w:lineRule="auto"/>
        <w:jc w:val="center"/>
        <w:rPr>
          <w:b/>
          <w:bCs/>
          <w:iCs/>
          <w:color w:val="000000"/>
          <w:sz w:val="36"/>
        </w:rPr>
      </w:pPr>
    </w:p>
    <w:p w:rsidR="000414A9" w:rsidRDefault="00EF5D6A" w:rsidP="00EF5D6A">
      <w:pPr>
        <w:pBdr>
          <w:top w:val="triple" w:sz="4" w:space="24" w:color="7B7B7B"/>
          <w:bottom w:val="triple" w:sz="4" w:space="1" w:color="7B7B7B"/>
        </w:pBdr>
        <w:spacing w:line="240" w:lineRule="auto"/>
        <w:jc w:val="center"/>
        <w:rPr>
          <w:rFonts w:ascii="Copperplate Gothic Light" w:hAnsi="Copperplate Gothic Light"/>
          <w:b/>
          <w:caps/>
          <w:sz w:val="42"/>
          <w:szCs w:val="42"/>
        </w:rPr>
      </w:pPr>
      <w:r>
        <w:rPr>
          <w:rFonts w:ascii="Copperplate Gothic Light" w:hAnsi="Copperplate Gothic Light"/>
          <w:b/>
          <w:caps/>
          <w:sz w:val="36"/>
          <w:szCs w:val="36"/>
        </w:rPr>
        <w:t>office of the director p&amp;d wing</w:t>
      </w:r>
    </w:p>
    <w:p w:rsidR="000414A9" w:rsidRPr="00A20DCC" w:rsidRDefault="00EF5D6A" w:rsidP="00EF5D6A">
      <w:pPr>
        <w:pBdr>
          <w:top w:val="triple" w:sz="4" w:space="24" w:color="7B7B7B"/>
          <w:bottom w:val="triple" w:sz="4" w:space="1" w:color="7B7B7B"/>
        </w:pBdr>
        <w:spacing w:line="240" w:lineRule="auto"/>
        <w:jc w:val="center"/>
        <w:rPr>
          <w:b/>
          <w:bCs/>
          <w:iCs/>
          <w:color w:val="000000"/>
          <w:sz w:val="36"/>
        </w:rPr>
      </w:pPr>
      <w:r>
        <w:rPr>
          <w:rFonts w:ascii="Bookman Old Style" w:hAnsi="Bookman Old Style"/>
        </w:rPr>
        <w:t xml:space="preserve">University of the Punjab, </w:t>
      </w:r>
      <w:r w:rsidR="000414A9" w:rsidRPr="00941FCB">
        <w:rPr>
          <w:rFonts w:ascii="Bookman Old Style" w:hAnsi="Bookman Old Style"/>
        </w:rPr>
        <w:t>Quaid-e-Azam Campus, Lahore.</w:t>
      </w:r>
    </w:p>
    <w:p w:rsidR="00D75625" w:rsidRDefault="000414A9" w:rsidP="00EF5D6A">
      <w:pPr>
        <w:pBdr>
          <w:top w:val="triple" w:sz="4" w:space="24" w:color="7B7B7B"/>
          <w:bottom w:val="triple" w:sz="4" w:space="1" w:color="7B7B7B"/>
        </w:pBdr>
        <w:spacing w:line="240" w:lineRule="auto"/>
        <w:jc w:val="center"/>
      </w:pPr>
      <w:r w:rsidRPr="003751C2">
        <w:rPr>
          <w:sz w:val="20"/>
        </w:rPr>
        <w:t>Tel: 042-9923</w:t>
      </w:r>
      <w:r w:rsidR="00EF5D6A">
        <w:rPr>
          <w:sz w:val="20"/>
        </w:rPr>
        <w:t>1118</w:t>
      </w:r>
      <w:r w:rsidRPr="003751C2">
        <w:rPr>
          <w:sz w:val="20"/>
        </w:rPr>
        <w:t xml:space="preserve">, Email: </w:t>
      </w:r>
      <w:r w:rsidR="00EF5D6A">
        <w:rPr>
          <w:sz w:val="20"/>
        </w:rPr>
        <w:t xml:space="preserve">director.pnd@pu.edu.pk </w:t>
      </w:r>
      <w:r w:rsidR="00D75625">
        <w:br w:type="page"/>
      </w:r>
    </w:p>
    <w:p w:rsidR="004B0DC0" w:rsidRDefault="00947A1D">
      <w:r>
        <w:rPr>
          <w:noProof/>
        </w:rPr>
        <w:lastRenderedPageBreak/>
        <w:drawing>
          <wp:anchor distT="0" distB="0" distL="114300" distR="114300" simplePos="0" relativeHeight="251686912" behindDoc="1" locked="0" layoutInCell="1" allowOverlap="1">
            <wp:simplePos x="0" y="0"/>
            <wp:positionH relativeFrom="column">
              <wp:posOffset>-278130</wp:posOffset>
            </wp:positionH>
            <wp:positionV relativeFrom="paragraph">
              <wp:posOffset>295275</wp:posOffset>
            </wp:positionV>
            <wp:extent cx="7019925" cy="6315075"/>
            <wp:effectExtent l="0" t="0" r="9525" b="9525"/>
            <wp:wrapNone/>
            <wp:docPr id="32" name="Picture 32" descr="D:\1. Mubeen Iftikhar\Tender Form\2023-24\Upcoming Tender\Gujar Campus\Urdu Portion fi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Mubeen Iftikhar\Tender Form\2023-24\Upcoming Tender\Gujar Campus\Urdu Portion final.gif"/>
                    <pic:cNvPicPr>
                      <a:picLocks noChangeAspect="1" noChangeArrowheads="1"/>
                    </pic:cNvPicPr>
                  </pic:nvPicPr>
                  <pic:blipFill>
                    <a:blip r:embed="rId9">
                      <a:extLst>
                        <a:ext uri="{28A0092B-C50C-407E-A947-70E740481C1C}">
                          <a14:useLocalDpi xmlns:a14="http://schemas.microsoft.com/office/drawing/2010/main" val="0"/>
                        </a:ext>
                      </a:extLst>
                    </a:blip>
                    <a:srcRect l="5025" t="4167" r="4657" b="46074"/>
                    <a:stretch>
                      <a:fillRect/>
                    </a:stretch>
                  </pic:blipFill>
                  <pic:spPr bwMode="auto">
                    <a:xfrm>
                      <a:off x="0" y="0"/>
                      <a:ext cx="7019925" cy="631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0DC0">
        <w:br w:type="page"/>
      </w:r>
    </w:p>
    <w:p w:rsidR="000414A9" w:rsidRPr="00A0644A" w:rsidRDefault="000414A9" w:rsidP="004B0DC0"/>
    <w:p w:rsidR="002222A8" w:rsidRPr="00EE3949" w:rsidRDefault="002222A8" w:rsidP="005177B2">
      <w:pPr>
        <w:widowControl w:val="0"/>
        <w:autoSpaceDE w:val="0"/>
        <w:autoSpaceDN w:val="0"/>
        <w:adjustRightInd w:val="0"/>
        <w:spacing w:before="6" w:line="360" w:lineRule="auto"/>
        <w:jc w:val="center"/>
        <w:rPr>
          <w:rFonts w:eastAsia="Arial Unicode MS" w:cs="Times New Roman"/>
          <w:color w:val="000000"/>
          <w:sz w:val="30"/>
          <w:szCs w:val="30"/>
        </w:rPr>
      </w:pPr>
      <w:r w:rsidRPr="00EE3949">
        <w:rPr>
          <w:rFonts w:eastAsia="Arial Unicode MS" w:cs="Times New Roman"/>
          <w:b/>
          <w:bCs/>
          <w:color w:val="000000"/>
          <w:sz w:val="30"/>
          <w:szCs w:val="30"/>
          <w:u w:val="single"/>
        </w:rPr>
        <w:t>INSTRUCTION TO BIDDERS (ITB)</w:t>
      </w:r>
    </w:p>
    <w:p w:rsidR="002222A8" w:rsidRPr="00EE3949" w:rsidRDefault="002222A8" w:rsidP="00D20C7D">
      <w:pPr>
        <w:widowControl w:val="0"/>
        <w:autoSpaceDE w:val="0"/>
        <w:autoSpaceDN w:val="0"/>
        <w:adjustRightInd w:val="0"/>
        <w:spacing w:before="54" w:line="299" w:lineRule="exact"/>
        <w:rPr>
          <w:rFonts w:eastAsia="Arial Unicode MS" w:cs="Times New Roman"/>
          <w:color w:val="000000"/>
          <w:spacing w:val="1"/>
          <w:sz w:val="26"/>
          <w:szCs w:val="26"/>
          <w:u w:val="single"/>
        </w:rPr>
      </w:pPr>
      <w:r w:rsidRPr="00D20C7D">
        <w:rPr>
          <w:rFonts w:eastAsia="Arial Unicode MS" w:cs="Times New Roman"/>
          <w:color w:val="000000"/>
          <w:spacing w:val="1"/>
          <w:sz w:val="24"/>
          <w:szCs w:val="24"/>
        </w:rPr>
        <w:t xml:space="preserve">2.1 </w:t>
      </w:r>
      <w:r w:rsidRPr="00D20C7D">
        <w:rPr>
          <w:rFonts w:eastAsia="Arial Unicode MS" w:cs="Times New Roman"/>
          <w:color w:val="000000"/>
          <w:spacing w:val="1"/>
          <w:sz w:val="24"/>
          <w:szCs w:val="24"/>
        </w:rPr>
        <w:tab/>
      </w:r>
      <w:r w:rsidRPr="00D20C7D">
        <w:rPr>
          <w:rFonts w:eastAsia="Arial Unicode MS" w:cs="Times New Roman"/>
          <w:b/>
          <w:bCs/>
          <w:color w:val="000000"/>
          <w:spacing w:val="1"/>
          <w:sz w:val="24"/>
          <w:szCs w:val="24"/>
          <w:u w:val="single"/>
        </w:rPr>
        <w:t xml:space="preserve">Bidding Details </w:t>
      </w:r>
    </w:p>
    <w:p w:rsidR="002222A8" w:rsidRPr="00EE3949" w:rsidRDefault="002222A8" w:rsidP="002222A8">
      <w:pPr>
        <w:widowControl w:val="0"/>
        <w:autoSpaceDE w:val="0"/>
        <w:autoSpaceDN w:val="0"/>
        <w:adjustRightInd w:val="0"/>
        <w:spacing w:line="260" w:lineRule="exact"/>
        <w:ind w:left="583"/>
        <w:jc w:val="both"/>
        <w:rPr>
          <w:rFonts w:eastAsia="Arial Unicode MS" w:cs="Times New Roman"/>
          <w:color w:val="000000"/>
          <w:spacing w:val="1"/>
          <w:sz w:val="26"/>
          <w:szCs w:val="26"/>
        </w:rPr>
      </w:pPr>
    </w:p>
    <w:p w:rsidR="007D1CF1" w:rsidRDefault="007D1CF1" w:rsidP="007D1CF1">
      <w:pPr>
        <w:spacing w:line="360" w:lineRule="auto"/>
        <w:jc w:val="both"/>
        <w:rPr>
          <w:rFonts w:asciiTheme="majorBidi" w:hAnsiTheme="majorBidi" w:cstheme="majorBidi"/>
          <w:sz w:val="24"/>
          <w:szCs w:val="24"/>
        </w:rPr>
      </w:pPr>
      <w:r>
        <w:rPr>
          <w:rFonts w:asciiTheme="majorBidi" w:hAnsiTheme="majorBidi" w:cstheme="majorBidi"/>
          <w:sz w:val="24"/>
          <w:szCs w:val="24"/>
        </w:rPr>
        <w:t>i.</w:t>
      </w:r>
      <w:r>
        <w:rPr>
          <w:rFonts w:asciiTheme="majorBidi" w:hAnsiTheme="majorBidi" w:cstheme="majorBidi"/>
          <w:sz w:val="24"/>
          <w:szCs w:val="24"/>
        </w:rPr>
        <w:tab/>
      </w:r>
      <w:r w:rsidRPr="00017AEB">
        <w:rPr>
          <w:rFonts w:asciiTheme="majorBidi" w:hAnsiTheme="majorBidi" w:cstheme="majorBidi"/>
          <w:sz w:val="24"/>
          <w:szCs w:val="24"/>
        </w:rPr>
        <w:t xml:space="preserve">University of the Punjab requires a building on rent initially for a period of </w:t>
      </w:r>
      <w:r>
        <w:rPr>
          <w:rFonts w:asciiTheme="majorBidi" w:hAnsiTheme="majorBidi" w:cstheme="majorBidi"/>
          <w:b/>
          <w:bCs/>
          <w:sz w:val="24"/>
          <w:szCs w:val="24"/>
        </w:rPr>
        <w:t>3</w:t>
      </w:r>
      <w:r w:rsidRPr="00017AEB">
        <w:rPr>
          <w:rFonts w:asciiTheme="majorBidi" w:hAnsiTheme="majorBidi" w:cstheme="majorBidi"/>
          <w:b/>
          <w:bCs/>
          <w:sz w:val="24"/>
          <w:szCs w:val="24"/>
        </w:rPr>
        <w:t xml:space="preserve"> years</w:t>
      </w:r>
      <w:r w:rsidRPr="00017AEB">
        <w:rPr>
          <w:rFonts w:asciiTheme="majorBidi" w:hAnsiTheme="majorBidi" w:cstheme="majorBidi"/>
          <w:sz w:val="24"/>
          <w:szCs w:val="24"/>
        </w:rPr>
        <w:t xml:space="preserve"> extendable subject to the requirement of university </w:t>
      </w:r>
      <w:r w:rsidRPr="00017AEB">
        <w:rPr>
          <w:rFonts w:asciiTheme="majorBidi" w:hAnsiTheme="majorBidi" w:cstheme="majorBidi"/>
          <w:sz w:val="24"/>
          <w:szCs w:val="24"/>
          <w:u w:val="single"/>
        </w:rPr>
        <w:t xml:space="preserve">by adopting Single Stage </w:t>
      </w:r>
      <w:r>
        <w:rPr>
          <w:rFonts w:asciiTheme="majorBidi" w:hAnsiTheme="majorBidi" w:cstheme="majorBidi"/>
          <w:sz w:val="24"/>
          <w:szCs w:val="24"/>
          <w:u w:val="single"/>
        </w:rPr>
        <w:t xml:space="preserve">Two </w:t>
      </w:r>
      <w:r w:rsidRPr="00017AEB">
        <w:rPr>
          <w:rFonts w:asciiTheme="majorBidi" w:hAnsiTheme="majorBidi" w:cstheme="majorBidi"/>
          <w:sz w:val="24"/>
          <w:szCs w:val="24"/>
          <w:u w:val="single"/>
        </w:rPr>
        <w:t>Envelope</w:t>
      </w:r>
      <w:r>
        <w:rPr>
          <w:rFonts w:asciiTheme="majorBidi" w:hAnsiTheme="majorBidi" w:cstheme="majorBidi"/>
          <w:sz w:val="24"/>
          <w:szCs w:val="24"/>
          <w:u w:val="single"/>
        </w:rPr>
        <w:t>s</w:t>
      </w:r>
      <w:r w:rsidRPr="00017AEB">
        <w:rPr>
          <w:rFonts w:asciiTheme="majorBidi" w:hAnsiTheme="majorBidi" w:cstheme="majorBidi"/>
          <w:sz w:val="24"/>
          <w:szCs w:val="24"/>
          <w:u w:val="single"/>
        </w:rPr>
        <w:t xml:space="preserve"> procedure of PPR-2014</w:t>
      </w:r>
      <w:r w:rsidRPr="00017AEB">
        <w:rPr>
          <w:rFonts w:asciiTheme="majorBidi" w:hAnsiTheme="majorBidi" w:cstheme="majorBidi"/>
          <w:sz w:val="24"/>
          <w:szCs w:val="24"/>
        </w:rPr>
        <w:t xml:space="preserve">. The intended building will be used as sub-campus of the university. The building should have the </w:t>
      </w:r>
      <w:r>
        <w:rPr>
          <w:rFonts w:asciiTheme="majorBidi" w:hAnsiTheme="majorBidi" w:cstheme="majorBidi"/>
          <w:sz w:val="24"/>
          <w:szCs w:val="24"/>
        </w:rPr>
        <w:t xml:space="preserve">minimum </w:t>
      </w:r>
      <w:r w:rsidRPr="00017AEB">
        <w:rPr>
          <w:rFonts w:asciiTheme="majorBidi" w:hAnsiTheme="majorBidi" w:cstheme="majorBidi"/>
          <w:b/>
          <w:bCs/>
          <w:sz w:val="24"/>
          <w:szCs w:val="24"/>
        </w:rPr>
        <w:t xml:space="preserve">covered area of </w:t>
      </w:r>
      <w:r>
        <w:rPr>
          <w:rFonts w:asciiTheme="majorBidi" w:hAnsiTheme="majorBidi" w:cstheme="majorBidi"/>
          <w:b/>
          <w:bCs/>
          <w:sz w:val="24"/>
          <w:szCs w:val="24"/>
        </w:rPr>
        <w:t>25,</w:t>
      </w:r>
      <w:r w:rsidRPr="00017AEB">
        <w:rPr>
          <w:rFonts w:asciiTheme="majorBidi" w:hAnsiTheme="majorBidi" w:cstheme="majorBidi"/>
          <w:b/>
          <w:bCs/>
          <w:sz w:val="24"/>
          <w:szCs w:val="24"/>
        </w:rPr>
        <w:t>000 sq</w:t>
      </w:r>
      <w:r>
        <w:rPr>
          <w:rFonts w:asciiTheme="majorBidi" w:hAnsiTheme="majorBidi" w:cstheme="majorBidi"/>
          <w:b/>
          <w:bCs/>
          <w:sz w:val="24"/>
          <w:szCs w:val="24"/>
        </w:rPr>
        <w:t>.</w:t>
      </w:r>
      <w:r w:rsidRPr="00017AEB">
        <w:rPr>
          <w:rFonts w:asciiTheme="majorBidi" w:hAnsiTheme="majorBidi" w:cstheme="majorBidi"/>
          <w:b/>
          <w:bCs/>
          <w:sz w:val="24"/>
          <w:szCs w:val="24"/>
        </w:rPr>
        <w:t xml:space="preserve"> ft</w:t>
      </w:r>
      <w:r>
        <w:rPr>
          <w:rFonts w:asciiTheme="majorBidi" w:hAnsiTheme="majorBidi" w:cstheme="majorBidi"/>
          <w:b/>
          <w:bCs/>
          <w:sz w:val="24"/>
          <w:szCs w:val="24"/>
        </w:rPr>
        <w:t>.</w:t>
      </w:r>
      <w:r w:rsidRPr="00017AEB">
        <w:rPr>
          <w:rFonts w:asciiTheme="majorBidi" w:hAnsiTheme="majorBidi" w:cstheme="majorBidi"/>
          <w:sz w:val="24"/>
          <w:szCs w:val="24"/>
        </w:rPr>
        <w:t xml:space="preserve"> </w:t>
      </w:r>
      <w:r>
        <w:rPr>
          <w:rFonts w:asciiTheme="majorBidi" w:hAnsiTheme="majorBidi" w:cstheme="majorBidi"/>
          <w:sz w:val="24"/>
          <w:szCs w:val="24"/>
        </w:rPr>
        <w:t xml:space="preserve">with a proper parking place </w:t>
      </w:r>
      <w:r w:rsidRPr="00017AEB">
        <w:rPr>
          <w:rFonts w:asciiTheme="majorBidi" w:hAnsiTheme="majorBidi" w:cstheme="majorBidi"/>
          <w:sz w:val="24"/>
          <w:szCs w:val="24"/>
        </w:rPr>
        <w:t>and preferably be located at the primary location of the city “</w:t>
      </w:r>
      <w:r w:rsidRPr="00017AEB">
        <w:rPr>
          <w:rFonts w:asciiTheme="majorBidi" w:hAnsiTheme="majorBidi" w:cstheme="majorBidi"/>
          <w:b/>
          <w:bCs/>
          <w:sz w:val="24"/>
          <w:szCs w:val="24"/>
        </w:rPr>
        <w:t>Gujar Khan</w:t>
      </w:r>
      <w:r w:rsidRPr="00017AEB">
        <w:rPr>
          <w:rFonts w:asciiTheme="majorBidi" w:hAnsiTheme="majorBidi" w:cstheme="majorBidi"/>
          <w:sz w:val="24"/>
          <w:szCs w:val="24"/>
        </w:rPr>
        <w:t xml:space="preserve">” with easy access to major transport routes. </w:t>
      </w:r>
    </w:p>
    <w:p w:rsidR="007D1CF1" w:rsidRPr="007D1CF1" w:rsidRDefault="007D1CF1" w:rsidP="008A2345">
      <w:pPr>
        <w:spacing w:line="360" w:lineRule="auto"/>
        <w:jc w:val="both"/>
        <w:rPr>
          <w:rFonts w:asciiTheme="majorBidi" w:hAnsiTheme="majorBidi" w:cstheme="majorBidi"/>
          <w:sz w:val="24"/>
          <w:szCs w:val="24"/>
        </w:rPr>
      </w:pPr>
      <w:r>
        <w:rPr>
          <w:rFonts w:asciiTheme="majorBidi" w:hAnsiTheme="majorBidi" w:cstheme="majorBidi"/>
          <w:sz w:val="24"/>
          <w:szCs w:val="24"/>
        </w:rPr>
        <w:t>ii.</w:t>
      </w:r>
      <w:r>
        <w:rPr>
          <w:rFonts w:asciiTheme="majorBidi" w:hAnsiTheme="majorBidi" w:cstheme="majorBidi"/>
          <w:sz w:val="24"/>
          <w:szCs w:val="24"/>
        </w:rPr>
        <w:tab/>
      </w:r>
      <w:r w:rsidRPr="00017AEB">
        <w:rPr>
          <w:rFonts w:asciiTheme="majorBidi" w:hAnsiTheme="majorBidi" w:cstheme="majorBidi"/>
          <w:sz w:val="24"/>
          <w:szCs w:val="24"/>
        </w:rPr>
        <w:t xml:space="preserve">Interested owners/parties registered with </w:t>
      </w:r>
      <w:bookmarkStart w:id="0" w:name="_GoBack"/>
      <w:r w:rsidRPr="00017AEB">
        <w:rPr>
          <w:rFonts w:asciiTheme="majorBidi" w:hAnsiTheme="majorBidi" w:cstheme="majorBidi"/>
          <w:sz w:val="24"/>
          <w:szCs w:val="24"/>
        </w:rPr>
        <w:t>Tax</w:t>
      </w:r>
      <w:bookmarkEnd w:id="0"/>
      <w:r w:rsidRPr="00017AEB">
        <w:rPr>
          <w:rFonts w:asciiTheme="majorBidi" w:hAnsiTheme="majorBidi" w:cstheme="majorBidi"/>
          <w:sz w:val="24"/>
          <w:szCs w:val="24"/>
        </w:rPr>
        <w:t xml:space="preserve"> Authorities and not blacklisted / not in litigation with any government institution should submit their sealed offers / bids in one envelop stating of covered area, facilities available and demand of monthly rent (</w:t>
      </w:r>
      <w:r w:rsidR="008A2345">
        <w:rPr>
          <w:rFonts w:asciiTheme="majorBidi" w:hAnsiTheme="majorBidi" w:cstheme="majorBidi"/>
          <w:sz w:val="24"/>
          <w:szCs w:val="24"/>
        </w:rPr>
        <w:t>inclusive of</w:t>
      </w:r>
      <w:r w:rsidRPr="00017AEB">
        <w:rPr>
          <w:rFonts w:asciiTheme="majorBidi" w:hAnsiTheme="majorBidi" w:cstheme="majorBidi"/>
          <w:sz w:val="24"/>
          <w:szCs w:val="24"/>
        </w:rPr>
        <w:t xml:space="preserve"> all government taxes), phone number and address.</w:t>
      </w:r>
    </w:p>
    <w:p w:rsidR="002222A8" w:rsidRPr="00DA585D" w:rsidRDefault="007D1CF1" w:rsidP="007D1CF1">
      <w:pPr>
        <w:widowControl w:val="0"/>
        <w:autoSpaceDE w:val="0"/>
        <w:autoSpaceDN w:val="0"/>
        <w:adjustRightInd w:val="0"/>
        <w:spacing w:before="34" w:line="360" w:lineRule="auto"/>
        <w:ind w:right="28"/>
        <w:jc w:val="both"/>
      </w:pPr>
      <w:r>
        <w:rPr>
          <w:rFonts w:eastAsia="Arial Unicode MS" w:cs="Times New Roman"/>
          <w:color w:val="000000"/>
          <w:spacing w:val="4"/>
          <w:w w:val="133"/>
        </w:rPr>
        <w:t>ii</w:t>
      </w:r>
      <w:r w:rsidR="002222A8" w:rsidRPr="00DA585D">
        <w:rPr>
          <w:rFonts w:eastAsia="Arial Unicode MS" w:cs="Times New Roman"/>
          <w:color w:val="000000"/>
          <w:spacing w:val="4"/>
          <w:w w:val="133"/>
        </w:rPr>
        <w:t>i.</w:t>
      </w:r>
      <w:r w:rsidR="002222A8" w:rsidRPr="00DA585D">
        <w:rPr>
          <w:rFonts w:eastAsia="Arial Unicode MS" w:cs="Times New Roman"/>
          <w:color w:val="000000"/>
          <w:spacing w:val="4"/>
          <w:w w:val="133"/>
        </w:rPr>
        <w:tab/>
      </w:r>
      <w:r w:rsidR="002222A8" w:rsidRPr="00DA585D">
        <w:t xml:space="preserve">All bids must be accompanied with Bid Forms, Affidavits, etc. and must be submitted to Admin Block, Procurement Wing, university of the Punjab on or before </w:t>
      </w:r>
      <w:r w:rsidR="00DA585D" w:rsidRPr="00DA585D">
        <w:t>02</w:t>
      </w:r>
      <w:r w:rsidR="002222A8" w:rsidRPr="00DA585D">
        <w:t xml:space="preserve"> </w:t>
      </w:r>
      <w:r w:rsidR="00DA585D" w:rsidRPr="00DA585D">
        <w:t xml:space="preserve">Nov </w:t>
      </w:r>
      <w:r w:rsidR="002222A8" w:rsidRPr="00DA585D">
        <w:t xml:space="preserve">2023 not later than </w:t>
      </w:r>
      <w:r w:rsidR="00FA76DC" w:rsidRPr="00DA585D">
        <w:t>02:</w:t>
      </w:r>
      <w:r w:rsidR="002222A8" w:rsidRPr="00DA585D">
        <w:t xml:space="preserve">00 </w:t>
      </w:r>
      <w:r w:rsidR="00FA76DC" w:rsidRPr="00DA585D">
        <w:t>(p.m.)</w:t>
      </w:r>
      <w:r w:rsidR="00B23D6E" w:rsidRPr="00DA585D">
        <w:t>.</w:t>
      </w:r>
      <w:r w:rsidR="002222A8" w:rsidRPr="00DA585D">
        <w:t xml:space="preserve"> (</w:t>
      </w:r>
      <w:r w:rsidR="00DA585D" w:rsidRPr="00DA585D">
        <w:t>Thursday</w:t>
      </w:r>
      <w:r w:rsidR="002222A8" w:rsidRPr="00DA585D">
        <w:t xml:space="preserve">). The bids will be publicly opened at </w:t>
      </w:r>
      <w:r w:rsidR="00955F36" w:rsidRPr="00A0470C">
        <w:t xml:space="preserve">Committee Room of P&amp;D Wing, </w:t>
      </w:r>
      <w:r w:rsidR="00955F36">
        <w:t>1</w:t>
      </w:r>
      <w:r w:rsidR="00955F36" w:rsidRPr="00B216DF">
        <w:rPr>
          <w:vertAlign w:val="superscript"/>
        </w:rPr>
        <w:t>st</w:t>
      </w:r>
      <w:r w:rsidR="00955F36">
        <w:t xml:space="preserve"> Floor, Accounts Department, Main Admin Block</w:t>
      </w:r>
      <w:r w:rsidR="002222A8" w:rsidRPr="00DA585D">
        <w:t xml:space="preserve">, on same date at </w:t>
      </w:r>
      <w:r w:rsidR="00FA76DC" w:rsidRPr="00DA585D">
        <w:t>02:</w:t>
      </w:r>
      <w:r w:rsidR="002222A8" w:rsidRPr="00DA585D">
        <w:t xml:space="preserve">30 </w:t>
      </w:r>
      <w:r w:rsidR="00FA76DC" w:rsidRPr="00DA585D">
        <w:t>(p.m.)</w:t>
      </w:r>
      <w:r w:rsidR="002222A8" w:rsidRPr="00DA585D">
        <w:t xml:space="preserve">. </w:t>
      </w:r>
    </w:p>
    <w:p w:rsidR="002222A8" w:rsidRDefault="002222A8" w:rsidP="007D1CF1">
      <w:pPr>
        <w:widowControl w:val="0"/>
        <w:autoSpaceDE w:val="0"/>
        <w:autoSpaceDN w:val="0"/>
        <w:adjustRightInd w:val="0"/>
        <w:spacing w:before="2" w:line="360" w:lineRule="auto"/>
        <w:ind w:right="31"/>
        <w:jc w:val="both"/>
        <w:rPr>
          <w:rFonts w:eastAsia="Arial Unicode MS" w:cs="Times New Roman"/>
          <w:color w:val="000000"/>
          <w:spacing w:val="3"/>
          <w:w w:val="131"/>
        </w:rPr>
      </w:pPr>
      <w:r w:rsidRPr="00D20C7D">
        <w:rPr>
          <w:rFonts w:eastAsia="Arial Unicode MS" w:cs="Times New Roman"/>
          <w:color w:val="000000"/>
          <w:spacing w:val="3"/>
          <w:w w:val="131"/>
        </w:rPr>
        <w:t>i</w:t>
      </w:r>
      <w:r w:rsidR="007D1CF1">
        <w:rPr>
          <w:rFonts w:eastAsia="Arial Unicode MS" w:cs="Times New Roman"/>
          <w:color w:val="000000"/>
          <w:spacing w:val="3"/>
          <w:w w:val="131"/>
        </w:rPr>
        <w:t>v</w:t>
      </w:r>
      <w:r w:rsidRPr="00D20C7D">
        <w:rPr>
          <w:rFonts w:eastAsia="Arial Unicode MS" w:cs="Times New Roman"/>
          <w:color w:val="000000"/>
          <w:spacing w:val="3"/>
          <w:w w:val="131"/>
        </w:rPr>
        <w:t>.</w:t>
      </w:r>
      <w:r w:rsidR="00C91B14" w:rsidRPr="00D20C7D">
        <w:rPr>
          <w:rFonts w:eastAsia="Arial Unicode MS" w:cs="Times New Roman"/>
          <w:color w:val="000000"/>
          <w:spacing w:val="3"/>
          <w:w w:val="131"/>
        </w:rPr>
        <w:tab/>
      </w:r>
      <w:r w:rsidRPr="00BB1FF4">
        <w:t>The bidder must submit bids on the basis of complete requirements. Failure to meet this condition will cause disqualification of the bidder. The bidder shall submit bids which comply with the Bidding Document. Alternative bids will not be considered</w:t>
      </w:r>
      <w:r w:rsidRPr="00D20C7D">
        <w:rPr>
          <w:rFonts w:eastAsia="Arial Unicode MS" w:cs="Times New Roman"/>
          <w:color w:val="000000"/>
          <w:spacing w:val="3"/>
          <w:w w:val="131"/>
        </w:rPr>
        <w:t xml:space="preserve">. </w:t>
      </w:r>
    </w:p>
    <w:p w:rsidR="002222A8" w:rsidRDefault="002222A8" w:rsidP="00572908">
      <w:pPr>
        <w:widowControl w:val="0"/>
        <w:autoSpaceDE w:val="0"/>
        <w:autoSpaceDN w:val="0"/>
        <w:adjustRightInd w:val="0"/>
        <w:spacing w:before="268" w:line="240" w:lineRule="auto"/>
        <w:rPr>
          <w:rFonts w:eastAsia="Arial Unicode MS" w:cs="Times New Roman"/>
          <w:b/>
          <w:bCs/>
          <w:color w:val="000000"/>
          <w:sz w:val="24"/>
          <w:szCs w:val="24"/>
          <w:u w:val="single"/>
        </w:rPr>
      </w:pPr>
      <w:r w:rsidRPr="00572908">
        <w:rPr>
          <w:rFonts w:eastAsia="Arial Unicode MS" w:cs="Times New Roman"/>
          <w:b/>
          <w:bCs/>
          <w:color w:val="000000"/>
          <w:sz w:val="24"/>
          <w:szCs w:val="24"/>
        </w:rPr>
        <w:t>2.1.1</w:t>
      </w:r>
      <w:r w:rsidR="00572908">
        <w:rPr>
          <w:rFonts w:eastAsia="Arial Unicode MS" w:cs="Times New Roman"/>
          <w:b/>
          <w:bCs/>
          <w:color w:val="000000"/>
          <w:sz w:val="24"/>
          <w:szCs w:val="24"/>
        </w:rPr>
        <w:tab/>
      </w:r>
      <w:r w:rsidRPr="00572908">
        <w:rPr>
          <w:rFonts w:eastAsia="Arial Unicode MS" w:cs="Times New Roman"/>
          <w:b/>
          <w:bCs/>
          <w:color w:val="000000"/>
          <w:sz w:val="24"/>
          <w:szCs w:val="24"/>
          <w:u w:val="single"/>
        </w:rPr>
        <w:t xml:space="preserve">Correspondence Address </w:t>
      </w:r>
    </w:p>
    <w:p w:rsidR="00572908" w:rsidRPr="00572908" w:rsidRDefault="00572908" w:rsidP="00572908">
      <w:pPr>
        <w:widowControl w:val="0"/>
        <w:autoSpaceDE w:val="0"/>
        <w:autoSpaceDN w:val="0"/>
        <w:adjustRightInd w:val="0"/>
        <w:spacing w:line="240" w:lineRule="auto"/>
        <w:rPr>
          <w:rFonts w:eastAsia="Arial Unicode MS" w:cs="Times New Roman"/>
          <w:b/>
          <w:bCs/>
          <w:color w:val="000000"/>
          <w:sz w:val="24"/>
          <w:szCs w:val="24"/>
          <w:u w:val="single"/>
        </w:rPr>
      </w:pPr>
    </w:p>
    <w:p w:rsidR="002222A8" w:rsidRPr="00572908" w:rsidRDefault="002222A8" w:rsidP="00572908">
      <w:pPr>
        <w:widowControl w:val="0"/>
        <w:autoSpaceDE w:val="0"/>
        <w:autoSpaceDN w:val="0"/>
        <w:adjustRightInd w:val="0"/>
        <w:spacing w:line="360" w:lineRule="auto"/>
        <w:ind w:left="720" w:hanging="720"/>
        <w:jc w:val="both"/>
        <w:rPr>
          <w:rFonts w:eastAsia="Arial Unicode MS" w:cs="Times New Roman"/>
          <w:color w:val="000000"/>
          <w:spacing w:val="2"/>
          <w:w w:val="130"/>
        </w:rPr>
      </w:pPr>
      <w:r w:rsidRPr="00572908">
        <w:rPr>
          <w:rFonts w:eastAsia="Arial Unicode MS" w:cs="Times New Roman"/>
          <w:color w:val="000000"/>
          <w:spacing w:val="2"/>
          <w:w w:val="130"/>
        </w:rPr>
        <w:t>i.</w:t>
      </w:r>
      <w:r w:rsidR="00572908">
        <w:rPr>
          <w:rFonts w:eastAsia="Arial Unicode MS" w:cs="Times New Roman"/>
          <w:color w:val="000000"/>
          <w:spacing w:val="2"/>
          <w:w w:val="130"/>
        </w:rPr>
        <w:tab/>
      </w:r>
      <w:r w:rsidRPr="00BB1FF4">
        <w:t>The Primary Contact &amp; Secondary Contact for all correspondence in relation to this bid is as follows</w:t>
      </w:r>
      <w:r w:rsidRPr="00572908">
        <w:rPr>
          <w:rFonts w:eastAsia="Arial Unicode MS" w:cs="Times New Roman"/>
          <w:color w:val="000000"/>
          <w:spacing w:val="2"/>
          <w:w w:val="130"/>
        </w:rPr>
        <w:t xml:space="preserve">: </w:t>
      </w:r>
    </w:p>
    <w:tbl>
      <w:tblPr>
        <w:tblW w:w="9630" w:type="dxa"/>
        <w:tblInd w:w="720" w:type="dxa"/>
        <w:tblLook w:val="04A0" w:firstRow="1" w:lastRow="0" w:firstColumn="1" w:lastColumn="0" w:noHBand="0" w:noVBand="1"/>
      </w:tblPr>
      <w:tblGrid>
        <w:gridCol w:w="4644"/>
        <w:gridCol w:w="4986"/>
      </w:tblGrid>
      <w:tr w:rsidR="002222A8" w:rsidRPr="00572908" w:rsidTr="00895FA5">
        <w:tc>
          <w:tcPr>
            <w:tcW w:w="4644" w:type="dxa"/>
            <w:shd w:val="clear" w:color="auto" w:fill="auto"/>
          </w:tcPr>
          <w:p w:rsidR="002222A8" w:rsidRPr="00572908" w:rsidRDefault="002222A8" w:rsidP="00C91E89">
            <w:pPr>
              <w:widowControl w:val="0"/>
              <w:autoSpaceDE w:val="0"/>
              <w:autoSpaceDN w:val="0"/>
              <w:adjustRightInd w:val="0"/>
              <w:spacing w:before="250" w:line="360" w:lineRule="auto"/>
              <w:rPr>
                <w:rFonts w:eastAsia="Arial Unicode MS" w:cs="Times New Roman"/>
                <w:b/>
                <w:bCs/>
                <w:color w:val="000000"/>
              </w:rPr>
            </w:pPr>
            <w:r w:rsidRPr="00572908">
              <w:rPr>
                <w:rFonts w:eastAsia="Arial Unicode MS" w:cs="Times New Roman"/>
                <w:b/>
                <w:bCs/>
                <w:color w:val="000000"/>
                <w:u w:val="single"/>
              </w:rPr>
              <w:t>Primary Contact</w:t>
            </w:r>
            <w:r w:rsidRPr="00572908">
              <w:rPr>
                <w:rFonts w:eastAsia="Arial Unicode MS" w:cs="Times New Roman"/>
                <w:b/>
                <w:bCs/>
                <w:color w:val="000000"/>
              </w:rPr>
              <w:t xml:space="preserve"> </w:t>
            </w:r>
          </w:p>
          <w:p w:rsidR="002222A8" w:rsidRPr="00BB1FF4" w:rsidRDefault="002222A8" w:rsidP="00BB1FF4">
            <w:pPr>
              <w:spacing w:line="240" w:lineRule="auto"/>
            </w:pPr>
            <w:r w:rsidRPr="00BB1FF4">
              <w:t>TREASURER, UNIVERSITY OF THE PUNJAB</w:t>
            </w:r>
          </w:p>
          <w:p w:rsidR="002222A8" w:rsidRDefault="002222A8" w:rsidP="00BB1FF4">
            <w:pPr>
              <w:spacing w:line="240" w:lineRule="auto"/>
            </w:pPr>
            <w:r w:rsidRPr="00BB1FF4">
              <w:t xml:space="preserve">NEW CAMPUS/QUAID E AZAM CAMPUS, LAHORE. </w:t>
            </w:r>
          </w:p>
          <w:p w:rsidR="008C09F8" w:rsidRPr="00572908" w:rsidRDefault="008C09F8" w:rsidP="00BB1FF4">
            <w:pPr>
              <w:spacing w:line="240" w:lineRule="auto"/>
            </w:pPr>
            <w:r>
              <w:t>PH: 042-99231549</w:t>
            </w:r>
          </w:p>
          <w:p w:rsidR="002222A8" w:rsidRPr="00572908" w:rsidRDefault="002222A8" w:rsidP="00C91E89">
            <w:pPr>
              <w:widowControl w:val="0"/>
              <w:autoSpaceDE w:val="0"/>
              <w:autoSpaceDN w:val="0"/>
              <w:adjustRightInd w:val="0"/>
              <w:spacing w:line="240" w:lineRule="auto"/>
              <w:ind w:right="30"/>
              <w:jc w:val="both"/>
              <w:rPr>
                <w:rFonts w:eastAsia="Arial Unicode MS" w:cs="Times New Roman"/>
                <w:color w:val="000000"/>
              </w:rPr>
            </w:pPr>
          </w:p>
          <w:p w:rsidR="002222A8" w:rsidRPr="00572908" w:rsidRDefault="002222A8" w:rsidP="00C91E89">
            <w:pPr>
              <w:widowControl w:val="0"/>
              <w:autoSpaceDE w:val="0"/>
              <w:autoSpaceDN w:val="0"/>
              <w:adjustRightInd w:val="0"/>
              <w:spacing w:before="8" w:line="240" w:lineRule="auto"/>
              <w:jc w:val="both"/>
              <w:rPr>
                <w:rFonts w:eastAsia="Arial Unicode MS" w:cs="Times New Roman"/>
                <w:color w:val="000000"/>
                <w:spacing w:val="2"/>
                <w:w w:val="130"/>
              </w:rPr>
            </w:pPr>
          </w:p>
        </w:tc>
        <w:tc>
          <w:tcPr>
            <w:tcW w:w="4986" w:type="dxa"/>
            <w:shd w:val="clear" w:color="auto" w:fill="auto"/>
          </w:tcPr>
          <w:p w:rsidR="002222A8" w:rsidRPr="00572908" w:rsidRDefault="002222A8" w:rsidP="00EC6979">
            <w:pPr>
              <w:widowControl w:val="0"/>
              <w:autoSpaceDE w:val="0"/>
              <w:autoSpaceDN w:val="0"/>
              <w:adjustRightInd w:val="0"/>
              <w:spacing w:before="250" w:line="360" w:lineRule="auto"/>
              <w:rPr>
                <w:rFonts w:eastAsia="Arial Unicode MS" w:cs="Times New Roman"/>
                <w:b/>
                <w:bCs/>
                <w:color w:val="000000"/>
              </w:rPr>
            </w:pPr>
            <w:r w:rsidRPr="00572908">
              <w:rPr>
                <w:rFonts w:eastAsia="Arial Unicode MS" w:cs="Times New Roman"/>
                <w:b/>
                <w:bCs/>
                <w:color w:val="000000"/>
                <w:u w:val="single"/>
              </w:rPr>
              <w:t>Secondary Contact</w:t>
            </w:r>
            <w:r w:rsidRPr="00572908">
              <w:rPr>
                <w:rFonts w:eastAsia="Arial Unicode MS" w:cs="Times New Roman"/>
                <w:b/>
                <w:bCs/>
                <w:color w:val="000000"/>
              </w:rPr>
              <w:t xml:space="preserve"> </w:t>
            </w:r>
          </w:p>
          <w:p w:rsidR="002222A8" w:rsidRPr="00BB1FF4" w:rsidRDefault="002222A8" w:rsidP="00BB1FF4">
            <w:r w:rsidRPr="00BB1FF4">
              <w:t>PROJECT DIRECTOR</w:t>
            </w:r>
            <w:r w:rsidR="00D20C7D" w:rsidRPr="00BB1FF4">
              <w:t xml:space="preserve"> </w:t>
            </w:r>
            <w:r w:rsidRPr="00BB1FF4">
              <w:t>(PHOTOHAR CAMPUS)</w:t>
            </w:r>
          </w:p>
          <w:p w:rsidR="002222A8" w:rsidRPr="00BB1FF4" w:rsidRDefault="002222A8" w:rsidP="008C09F8">
            <w:r w:rsidRPr="00BB1FF4">
              <w:t xml:space="preserve">P&amp;D </w:t>
            </w:r>
            <w:r w:rsidR="008C09F8">
              <w:t>WING</w:t>
            </w:r>
            <w:r w:rsidRPr="00BB1FF4">
              <w:t xml:space="preserve">, NEW CAMPUS, UOP, LAHORE </w:t>
            </w:r>
          </w:p>
          <w:p w:rsidR="002222A8" w:rsidRPr="00572908" w:rsidRDefault="008C09F8" w:rsidP="008C09F8">
            <w:r w:rsidRPr="00BB1FF4">
              <w:t>PH-N</w:t>
            </w:r>
            <w:r>
              <w:t>O</w:t>
            </w:r>
            <w:r w:rsidRPr="00BB1FF4">
              <w:t>: 042-99231118</w:t>
            </w:r>
          </w:p>
          <w:p w:rsidR="002222A8" w:rsidRPr="00572908" w:rsidRDefault="002222A8" w:rsidP="00C91E89">
            <w:pPr>
              <w:widowControl w:val="0"/>
              <w:autoSpaceDE w:val="0"/>
              <w:autoSpaceDN w:val="0"/>
              <w:adjustRightInd w:val="0"/>
              <w:spacing w:before="8" w:line="240" w:lineRule="auto"/>
              <w:jc w:val="both"/>
              <w:rPr>
                <w:rFonts w:eastAsia="Arial Unicode MS" w:cs="Times New Roman"/>
                <w:color w:val="000000"/>
                <w:spacing w:val="2"/>
                <w:w w:val="130"/>
              </w:rPr>
            </w:pPr>
          </w:p>
        </w:tc>
      </w:tr>
    </w:tbl>
    <w:p w:rsidR="002222A8" w:rsidRPr="00572908" w:rsidRDefault="002222A8" w:rsidP="00167D2C">
      <w:pPr>
        <w:widowControl w:val="0"/>
        <w:autoSpaceDE w:val="0"/>
        <w:autoSpaceDN w:val="0"/>
        <w:adjustRightInd w:val="0"/>
        <w:spacing w:before="242" w:line="360" w:lineRule="auto"/>
        <w:ind w:left="720" w:right="30" w:hanging="720"/>
        <w:jc w:val="both"/>
        <w:rPr>
          <w:rFonts w:eastAsia="Arial Unicode MS" w:cs="Times New Roman"/>
          <w:color w:val="000000"/>
          <w:spacing w:val="3"/>
          <w:w w:val="130"/>
        </w:rPr>
      </w:pPr>
      <w:r w:rsidRPr="00572908">
        <w:rPr>
          <w:rFonts w:eastAsia="Arial Unicode MS" w:cs="Times New Roman"/>
          <w:color w:val="000000"/>
          <w:w w:val="150"/>
        </w:rPr>
        <w:t>ii.</w:t>
      </w:r>
      <w:r w:rsidRPr="00572908">
        <w:rPr>
          <w:rFonts w:eastAsia="Arial Unicode MS" w:cs="Times New Roman"/>
          <w:color w:val="000000"/>
          <w:w w:val="150"/>
        </w:rPr>
        <w:tab/>
      </w:r>
      <w:r w:rsidRPr="00BB1FF4">
        <w:t>Bidders are also required to state, in their proposals, the name, title, fax number and e-mail address of the bidder’s authorized representative through whom all communications shall be directed until the process has been completed or terminated.</w:t>
      </w:r>
      <w:r w:rsidRPr="00572908">
        <w:rPr>
          <w:rFonts w:eastAsia="Arial Unicode MS" w:cs="Times New Roman"/>
          <w:color w:val="000000"/>
          <w:spacing w:val="3"/>
          <w:w w:val="130"/>
        </w:rPr>
        <w:t xml:space="preserve"> </w:t>
      </w:r>
    </w:p>
    <w:p w:rsidR="002222A8" w:rsidRPr="00572908" w:rsidRDefault="002222A8" w:rsidP="00167D2C">
      <w:pPr>
        <w:widowControl w:val="0"/>
        <w:autoSpaceDE w:val="0"/>
        <w:autoSpaceDN w:val="0"/>
        <w:adjustRightInd w:val="0"/>
        <w:spacing w:before="260" w:line="360" w:lineRule="auto"/>
        <w:ind w:left="720" w:right="29" w:hanging="720"/>
        <w:jc w:val="both"/>
        <w:rPr>
          <w:rFonts w:eastAsia="Arial Unicode MS" w:cs="Times New Roman"/>
          <w:color w:val="000000"/>
          <w:spacing w:val="3"/>
          <w:w w:val="131"/>
        </w:rPr>
      </w:pPr>
      <w:r w:rsidRPr="00572908">
        <w:rPr>
          <w:rFonts w:eastAsia="Arial Unicode MS" w:cs="Times New Roman"/>
          <w:bCs/>
          <w:color w:val="000000"/>
          <w:spacing w:val="4"/>
          <w:w w:val="133"/>
        </w:rPr>
        <w:t>iii</w:t>
      </w:r>
      <w:r w:rsidRPr="00572908">
        <w:rPr>
          <w:rFonts w:eastAsia="Arial Unicode MS" w:cs="Times New Roman"/>
          <w:b/>
          <w:bCs/>
          <w:color w:val="000000"/>
          <w:spacing w:val="4"/>
          <w:w w:val="133"/>
        </w:rPr>
        <w:t>.</w:t>
      </w:r>
      <w:r w:rsidRPr="00572908">
        <w:rPr>
          <w:rFonts w:eastAsia="Arial Unicode MS" w:cs="Times New Roman"/>
          <w:b/>
          <w:bCs/>
          <w:color w:val="000000"/>
          <w:spacing w:val="4"/>
          <w:w w:val="133"/>
        </w:rPr>
        <w:tab/>
      </w:r>
      <w:r w:rsidRPr="00BB1FF4">
        <w:t>UNIVERSITY OF THE PUNJAB will not be responsible for any costs or expenses incurred by bidders in connection with the preparation or delivery of bids. Failure to supply required items/services within the specified time period will invoke penalty as specified in this document.</w:t>
      </w:r>
      <w:r w:rsidRPr="00572908">
        <w:rPr>
          <w:rFonts w:eastAsia="Arial Unicode MS" w:cs="Times New Roman"/>
          <w:color w:val="000000"/>
          <w:spacing w:val="3"/>
          <w:w w:val="131"/>
        </w:rPr>
        <w:t xml:space="preserve"> </w:t>
      </w:r>
    </w:p>
    <w:p w:rsidR="002222A8" w:rsidRPr="00EE3949" w:rsidRDefault="002222A8" w:rsidP="002222A8">
      <w:pPr>
        <w:widowControl w:val="0"/>
        <w:autoSpaceDE w:val="0"/>
        <w:autoSpaceDN w:val="0"/>
        <w:adjustRightInd w:val="0"/>
        <w:spacing w:line="360" w:lineRule="auto"/>
        <w:ind w:left="8988"/>
        <w:rPr>
          <w:rFonts w:eastAsia="Arial Unicode MS" w:cs="Times New Roman"/>
          <w:color w:val="000000"/>
          <w:spacing w:val="3"/>
          <w:w w:val="131"/>
        </w:rPr>
      </w:pPr>
    </w:p>
    <w:p w:rsidR="002222A8" w:rsidRPr="00A023A9" w:rsidRDefault="002222A8" w:rsidP="00A023A9">
      <w:pPr>
        <w:tabs>
          <w:tab w:val="left" w:pos="6960"/>
        </w:tabs>
        <w:rPr>
          <w:rFonts w:eastAsia="Arial Unicode MS" w:cs="Times New Roman"/>
          <w:sz w:val="19"/>
          <w:szCs w:val="19"/>
        </w:rPr>
        <w:sectPr w:rsidR="002222A8" w:rsidRPr="00A023A9" w:rsidSect="009A016F">
          <w:headerReference w:type="default" r:id="rId10"/>
          <w:footerReference w:type="default" r:id="rId11"/>
          <w:pgSz w:w="11909" w:h="16834" w:code="9"/>
          <w:pgMar w:top="1440" w:right="1008" w:bottom="720" w:left="1008" w:header="720" w:footer="432" w:gutter="0"/>
          <w:pgNumType w:start="1"/>
          <w:cols w:space="720"/>
          <w:noEndnote/>
          <w:docGrid w:linePitch="299"/>
        </w:sectPr>
      </w:pPr>
    </w:p>
    <w:p w:rsidR="002222A8" w:rsidRPr="00EE3949" w:rsidRDefault="002222A8" w:rsidP="002222A8">
      <w:pPr>
        <w:widowControl w:val="0"/>
        <w:autoSpaceDE w:val="0"/>
        <w:autoSpaceDN w:val="0"/>
        <w:adjustRightInd w:val="0"/>
        <w:spacing w:before="229" w:line="299" w:lineRule="exact"/>
        <w:rPr>
          <w:rFonts w:eastAsia="Arial Unicode MS" w:cs="Times New Roman"/>
          <w:b/>
          <w:bCs/>
          <w:color w:val="000000"/>
          <w:sz w:val="26"/>
          <w:szCs w:val="26"/>
          <w:u w:val="single"/>
        </w:rPr>
      </w:pPr>
      <w:bookmarkStart w:id="1" w:name="Pg5"/>
      <w:bookmarkStart w:id="2" w:name="_Toc438638834"/>
      <w:bookmarkStart w:id="3" w:name="_Toc74312282"/>
      <w:bookmarkEnd w:id="1"/>
      <w:r w:rsidRPr="00167D2C">
        <w:rPr>
          <w:rFonts w:eastAsia="Arial Unicode MS" w:cs="Times New Roman"/>
          <w:b/>
          <w:bCs/>
          <w:color w:val="000000"/>
          <w:sz w:val="26"/>
          <w:szCs w:val="26"/>
        </w:rPr>
        <w:lastRenderedPageBreak/>
        <w:t>2.2</w:t>
      </w:r>
      <w:r w:rsidRPr="00167D2C">
        <w:rPr>
          <w:rFonts w:eastAsia="Arial Unicode MS" w:cs="Times New Roman"/>
          <w:b/>
          <w:bCs/>
          <w:color w:val="000000"/>
          <w:sz w:val="26"/>
          <w:szCs w:val="26"/>
        </w:rPr>
        <w:tab/>
      </w:r>
      <w:r w:rsidRPr="003662CA">
        <w:rPr>
          <w:b/>
          <w:bCs/>
          <w:sz w:val="26"/>
          <w:szCs w:val="26"/>
        </w:rPr>
        <w:t>Documents to be submitted with Bid:</w:t>
      </w:r>
      <w:bookmarkEnd w:id="2"/>
      <w:bookmarkEnd w:id="3"/>
    </w:p>
    <w:p w:rsidR="002222A8" w:rsidRPr="00450527" w:rsidRDefault="002222A8" w:rsidP="002222A8">
      <w:pPr>
        <w:autoSpaceDE w:val="0"/>
        <w:autoSpaceDN w:val="0"/>
        <w:adjustRightInd w:val="0"/>
        <w:jc w:val="both"/>
        <w:rPr>
          <w:sz w:val="11"/>
          <w:szCs w:val="11"/>
        </w:rPr>
      </w:pPr>
    </w:p>
    <w:p w:rsidR="002222A8" w:rsidRPr="003662CA" w:rsidRDefault="002222A8" w:rsidP="00BC4510">
      <w:pPr>
        <w:spacing w:line="360" w:lineRule="auto"/>
        <w:jc w:val="both"/>
      </w:pPr>
      <w:r w:rsidRPr="003662CA">
        <w:t>Following documents are required to be attached with Bid. These documents may be submitted as part of General Proposal (Envelop marked General Proposal).</w:t>
      </w:r>
    </w:p>
    <w:tbl>
      <w:tblPr>
        <w:tblW w:w="97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
        <w:gridCol w:w="9361"/>
      </w:tblGrid>
      <w:tr w:rsidR="002222A8" w:rsidRPr="00167D2C" w:rsidTr="00167D2C">
        <w:tc>
          <w:tcPr>
            <w:tcW w:w="426" w:type="dxa"/>
            <w:shd w:val="clear" w:color="auto" w:fill="auto"/>
            <w:vAlign w:val="center"/>
          </w:tcPr>
          <w:p w:rsidR="002222A8" w:rsidRPr="00167D2C" w:rsidRDefault="002222A8" w:rsidP="00763ECD">
            <w:pPr>
              <w:autoSpaceDE w:val="0"/>
              <w:autoSpaceDN w:val="0"/>
              <w:adjustRightInd w:val="0"/>
              <w:spacing w:line="240" w:lineRule="auto"/>
              <w:jc w:val="center"/>
              <w:rPr>
                <w:rFonts w:asciiTheme="majorBidi" w:hAnsiTheme="majorBidi" w:cstheme="majorBidi"/>
              </w:rPr>
            </w:pPr>
            <w:r w:rsidRPr="00167D2C">
              <w:rPr>
                <w:rFonts w:asciiTheme="majorBidi" w:hAnsiTheme="majorBidi" w:cstheme="majorBidi"/>
              </w:rPr>
              <w:t>a.</w:t>
            </w:r>
          </w:p>
        </w:tc>
        <w:tc>
          <w:tcPr>
            <w:tcW w:w="9361" w:type="dxa"/>
            <w:shd w:val="clear" w:color="auto" w:fill="auto"/>
            <w:vAlign w:val="center"/>
          </w:tcPr>
          <w:p w:rsidR="002222A8" w:rsidRPr="003662CA" w:rsidRDefault="002222A8" w:rsidP="003662CA">
            <w:pPr>
              <w:spacing w:line="240" w:lineRule="auto"/>
            </w:pPr>
            <w:r w:rsidRPr="003662CA">
              <w:t>Copies of Ownership/Property Documents</w:t>
            </w:r>
          </w:p>
        </w:tc>
      </w:tr>
      <w:tr w:rsidR="002222A8" w:rsidRPr="00167D2C" w:rsidTr="00167D2C">
        <w:tc>
          <w:tcPr>
            <w:tcW w:w="426" w:type="dxa"/>
            <w:shd w:val="clear" w:color="auto" w:fill="auto"/>
            <w:vAlign w:val="center"/>
          </w:tcPr>
          <w:p w:rsidR="002222A8" w:rsidRPr="00167D2C" w:rsidRDefault="002222A8" w:rsidP="00763ECD">
            <w:pPr>
              <w:autoSpaceDE w:val="0"/>
              <w:autoSpaceDN w:val="0"/>
              <w:adjustRightInd w:val="0"/>
              <w:spacing w:line="240" w:lineRule="auto"/>
              <w:jc w:val="center"/>
              <w:rPr>
                <w:rFonts w:asciiTheme="majorBidi" w:hAnsiTheme="majorBidi" w:cstheme="majorBidi"/>
              </w:rPr>
            </w:pPr>
            <w:r w:rsidRPr="00167D2C">
              <w:rPr>
                <w:rFonts w:asciiTheme="majorBidi" w:hAnsiTheme="majorBidi" w:cstheme="majorBidi"/>
              </w:rPr>
              <w:t>b.</w:t>
            </w:r>
          </w:p>
        </w:tc>
        <w:tc>
          <w:tcPr>
            <w:tcW w:w="9361" w:type="dxa"/>
            <w:shd w:val="clear" w:color="auto" w:fill="auto"/>
            <w:vAlign w:val="center"/>
          </w:tcPr>
          <w:p w:rsidR="002222A8" w:rsidRPr="003662CA" w:rsidRDefault="002222A8" w:rsidP="003662CA">
            <w:pPr>
              <w:spacing w:line="240" w:lineRule="auto"/>
            </w:pPr>
            <w:r w:rsidRPr="003662CA">
              <w:t>Copy of Approved Site-Plan</w:t>
            </w:r>
            <w:r w:rsidR="00C4284A">
              <w:t xml:space="preserve"> or any supporting document.</w:t>
            </w:r>
          </w:p>
        </w:tc>
      </w:tr>
      <w:tr w:rsidR="002222A8" w:rsidRPr="00167D2C" w:rsidTr="00167D2C">
        <w:tc>
          <w:tcPr>
            <w:tcW w:w="426" w:type="dxa"/>
            <w:shd w:val="clear" w:color="auto" w:fill="auto"/>
            <w:vAlign w:val="center"/>
          </w:tcPr>
          <w:p w:rsidR="002222A8" w:rsidRPr="00167D2C" w:rsidRDefault="002222A8" w:rsidP="00763ECD">
            <w:pPr>
              <w:autoSpaceDE w:val="0"/>
              <w:autoSpaceDN w:val="0"/>
              <w:adjustRightInd w:val="0"/>
              <w:spacing w:line="240" w:lineRule="auto"/>
              <w:jc w:val="center"/>
              <w:rPr>
                <w:rFonts w:asciiTheme="majorBidi" w:hAnsiTheme="majorBidi" w:cstheme="majorBidi"/>
              </w:rPr>
            </w:pPr>
            <w:r w:rsidRPr="00167D2C">
              <w:rPr>
                <w:rFonts w:asciiTheme="majorBidi" w:hAnsiTheme="majorBidi" w:cstheme="majorBidi"/>
              </w:rPr>
              <w:t>c.</w:t>
            </w:r>
          </w:p>
        </w:tc>
        <w:tc>
          <w:tcPr>
            <w:tcW w:w="9361" w:type="dxa"/>
            <w:shd w:val="clear" w:color="auto" w:fill="auto"/>
            <w:vAlign w:val="center"/>
          </w:tcPr>
          <w:p w:rsidR="002222A8" w:rsidRPr="003662CA" w:rsidRDefault="002222A8" w:rsidP="003662CA">
            <w:pPr>
              <w:spacing w:line="240" w:lineRule="auto"/>
            </w:pPr>
            <w:r w:rsidRPr="003662CA">
              <w:t>Copy of Valid CNIC of Owner/Authorized Person</w:t>
            </w:r>
          </w:p>
        </w:tc>
      </w:tr>
      <w:tr w:rsidR="002222A8" w:rsidRPr="00167D2C" w:rsidTr="00167D2C">
        <w:tc>
          <w:tcPr>
            <w:tcW w:w="426" w:type="dxa"/>
            <w:shd w:val="clear" w:color="auto" w:fill="auto"/>
            <w:vAlign w:val="center"/>
          </w:tcPr>
          <w:p w:rsidR="002222A8" w:rsidRPr="00167D2C" w:rsidRDefault="002222A8" w:rsidP="00763ECD">
            <w:pPr>
              <w:autoSpaceDE w:val="0"/>
              <w:autoSpaceDN w:val="0"/>
              <w:adjustRightInd w:val="0"/>
              <w:spacing w:line="240" w:lineRule="auto"/>
              <w:jc w:val="center"/>
              <w:rPr>
                <w:rFonts w:asciiTheme="majorBidi" w:hAnsiTheme="majorBidi" w:cstheme="majorBidi"/>
              </w:rPr>
            </w:pPr>
            <w:r w:rsidRPr="00167D2C">
              <w:rPr>
                <w:rFonts w:asciiTheme="majorBidi" w:hAnsiTheme="majorBidi" w:cstheme="majorBidi"/>
              </w:rPr>
              <w:t>d.</w:t>
            </w:r>
          </w:p>
        </w:tc>
        <w:tc>
          <w:tcPr>
            <w:tcW w:w="9361" w:type="dxa"/>
            <w:shd w:val="clear" w:color="auto" w:fill="auto"/>
            <w:vAlign w:val="center"/>
          </w:tcPr>
          <w:p w:rsidR="002222A8" w:rsidRPr="003662CA" w:rsidRDefault="002222A8" w:rsidP="003662CA">
            <w:pPr>
              <w:spacing w:line="240" w:lineRule="auto"/>
            </w:pPr>
            <w:r w:rsidRPr="003662CA">
              <w:t>NTN, GST &amp; SST (if Available)</w:t>
            </w:r>
          </w:p>
        </w:tc>
      </w:tr>
      <w:tr w:rsidR="002222A8" w:rsidRPr="00167D2C" w:rsidTr="00167D2C">
        <w:tc>
          <w:tcPr>
            <w:tcW w:w="426" w:type="dxa"/>
            <w:shd w:val="clear" w:color="auto" w:fill="auto"/>
            <w:vAlign w:val="center"/>
          </w:tcPr>
          <w:p w:rsidR="002222A8" w:rsidRPr="00167D2C" w:rsidRDefault="002222A8" w:rsidP="00763ECD">
            <w:pPr>
              <w:autoSpaceDE w:val="0"/>
              <w:autoSpaceDN w:val="0"/>
              <w:adjustRightInd w:val="0"/>
              <w:spacing w:line="240" w:lineRule="auto"/>
              <w:jc w:val="center"/>
              <w:rPr>
                <w:rFonts w:asciiTheme="majorBidi" w:hAnsiTheme="majorBidi" w:cstheme="majorBidi"/>
              </w:rPr>
            </w:pPr>
            <w:r w:rsidRPr="00167D2C">
              <w:rPr>
                <w:rFonts w:asciiTheme="majorBidi" w:hAnsiTheme="majorBidi" w:cstheme="majorBidi"/>
              </w:rPr>
              <w:t>e.</w:t>
            </w:r>
          </w:p>
        </w:tc>
        <w:tc>
          <w:tcPr>
            <w:tcW w:w="9361" w:type="dxa"/>
            <w:shd w:val="clear" w:color="auto" w:fill="auto"/>
            <w:vAlign w:val="center"/>
          </w:tcPr>
          <w:p w:rsidR="002222A8" w:rsidRPr="003662CA" w:rsidRDefault="002222A8" w:rsidP="003662CA">
            <w:pPr>
              <w:spacing w:line="240" w:lineRule="auto"/>
            </w:pPr>
            <w:r w:rsidRPr="003662CA">
              <w:t>Power of Attorney (If Applicable)</w:t>
            </w:r>
          </w:p>
        </w:tc>
      </w:tr>
      <w:tr w:rsidR="002222A8" w:rsidRPr="00167D2C" w:rsidTr="00167D2C">
        <w:tc>
          <w:tcPr>
            <w:tcW w:w="426" w:type="dxa"/>
            <w:shd w:val="clear" w:color="auto" w:fill="auto"/>
            <w:vAlign w:val="center"/>
          </w:tcPr>
          <w:p w:rsidR="002222A8" w:rsidRPr="00167D2C" w:rsidRDefault="002222A8" w:rsidP="00763ECD">
            <w:pPr>
              <w:autoSpaceDE w:val="0"/>
              <w:autoSpaceDN w:val="0"/>
              <w:adjustRightInd w:val="0"/>
              <w:spacing w:line="240" w:lineRule="auto"/>
              <w:jc w:val="center"/>
              <w:rPr>
                <w:rFonts w:asciiTheme="majorBidi" w:hAnsiTheme="majorBidi" w:cstheme="majorBidi"/>
              </w:rPr>
            </w:pPr>
            <w:r w:rsidRPr="00167D2C">
              <w:rPr>
                <w:rFonts w:asciiTheme="majorBidi" w:hAnsiTheme="majorBidi" w:cstheme="majorBidi"/>
              </w:rPr>
              <w:t>f.</w:t>
            </w:r>
          </w:p>
        </w:tc>
        <w:tc>
          <w:tcPr>
            <w:tcW w:w="9361" w:type="dxa"/>
            <w:shd w:val="clear" w:color="auto" w:fill="auto"/>
            <w:vAlign w:val="center"/>
          </w:tcPr>
          <w:p w:rsidR="002222A8" w:rsidRPr="003662CA" w:rsidRDefault="002222A8" w:rsidP="003662CA">
            <w:pPr>
              <w:spacing w:line="240" w:lineRule="auto"/>
            </w:pPr>
            <w:r w:rsidRPr="003662CA">
              <w:t>Bank Account Number of Owner</w:t>
            </w:r>
          </w:p>
        </w:tc>
      </w:tr>
      <w:tr w:rsidR="002222A8" w:rsidRPr="00167D2C" w:rsidTr="00167D2C">
        <w:tc>
          <w:tcPr>
            <w:tcW w:w="426" w:type="dxa"/>
            <w:shd w:val="clear" w:color="auto" w:fill="auto"/>
            <w:vAlign w:val="center"/>
          </w:tcPr>
          <w:p w:rsidR="002222A8" w:rsidRPr="00167D2C" w:rsidRDefault="002222A8" w:rsidP="00763ECD">
            <w:pPr>
              <w:autoSpaceDE w:val="0"/>
              <w:autoSpaceDN w:val="0"/>
              <w:adjustRightInd w:val="0"/>
              <w:spacing w:line="240" w:lineRule="auto"/>
              <w:jc w:val="center"/>
              <w:rPr>
                <w:rFonts w:asciiTheme="majorBidi" w:hAnsiTheme="majorBidi" w:cstheme="majorBidi"/>
              </w:rPr>
            </w:pPr>
            <w:r w:rsidRPr="00167D2C">
              <w:rPr>
                <w:rFonts w:asciiTheme="majorBidi" w:hAnsiTheme="majorBidi" w:cstheme="majorBidi"/>
              </w:rPr>
              <w:t>g.</w:t>
            </w:r>
          </w:p>
        </w:tc>
        <w:tc>
          <w:tcPr>
            <w:tcW w:w="9361" w:type="dxa"/>
            <w:shd w:val="clear" w:color="auto" w:fill="auto"/>
            <w:vAlign w:val="center"/>
          </w:tcPr>
          <w:p w:rsidR="002222A8" w:rsidRPr="003662CA" w:rsidRDefault="002222A8" w:rsidP="003662CA">
            <w:pPr>
              <w:spacing w:line="240" w:lineRule="auto"/>
            </w:pPr>
            <w:r w:rsidRPr="003662CA">
              <w:t>Building fitness certificate</w:t>
            </w:r>
            <w:r w:rsidR="00C4284A">
              <w:t xml:space="preserve"> or any supporting document.</w:t>
            </w:r>
          </w:p>
        </w:tc>
      </w:tr>
      <w:tr w:rsidR="002222A8" w:rsidRPr="00167D2C" w:rsidTr="00167D2C">
        <w:tc>
          <w:tcPr>
            <w:tcW w:w="426" w:type="dxa"/>
            <w:shd w:val="clear" w:color="auto" w:fill="auto"/>
            <w:vAlign w:val="center"/>
          </w:tcPr>
          <w:p w:rsidR="002222A8" w:rsidRPr="00167D2C" w:rsidRDefault="002222A8" w:rsidP="00763ECD">
            <w:pPr>
              <w:autoSpaceDE w:val="0"/>
              <w:autoSpaceDN w:val="0"/>
              <w:adjustRightInd w:val="0"/>
              <w:spacing w:line="240" w:lineRule="auto"/>
              <w:jc w:val="center"/>
              <w:rPr>
                <w:rFonts w:asciiTheme="majorBidi" w:hAnsiTheme="majorBidi" w:cstheme="majorBidi"/>
              </w:rPr>
            </w:pPr>
            <w:r w:rsidRPr="00167D2C">
              <w:rPr>
                <w:rFonts w:asciiTheme="majorBidi" w:hAnsiTheme="majorBidi" w:cstheme="majorBidi"/>
              </w:rPr>
              <w:t>h.</w:t>
            </w:r>
          </w:p>
        </w:tc>
        <w:tc>
          <w:tcPr>
            <w:tcW w:w="9361" w:type="dxa"/>
            <w:shd w:val="clear" w:color="auto" w:fill="auto"/>
            <w:vAlign w:val="center"/>
          </w:tcPr>
          <w:p w:rsidR="002222A8" w:rsidRPr="003662CA" w:rsidRDefault="002222A8" w:rsidP="003662CA">
            <w:pPr>
              <w:spacing w:line="240" w:lineRule="auto"/>
            </w:pPr>
            <w:r w:rsidRPr="003662CA">
              <w:t>Undertakin</w:t>
            </w:r>
            <w:r w:rsidR="00626CC5" w:rsidRPr="003662CA">
              <w:t>g on Legal stamp paper of Rs.3000</w:t>
            </w:r>
            <w:r w:rsidRPr="003662CA">
              <w:t>/- certifying that owner / building is not temporarily / permanently debarred from any Government agency / authority / department (without bearing any responsibility on UNIVERSITY OF THE PUNJAB whatsoever in this regard). Stamp paper should be attested by Notary Public</w:t>
            </w:r>
          </w:p>
        </w:tc>
      </w:tr>
      <w:tr w:rsidR="002222A8" w:rsidRPr="00167D2C" w:rsidTr="00167D2C">
        <w:tc>
          <w:tcPr>
            <w:tcW w:w="426" w:type="dxa"/>
            <w:shd w:val="clear" w:color="auto" w:fill="auto"/>
            <w:vAlign w:val="center"/>
          </w:tcPr>
          <w:p w:rsidR="002222A8" w:rsidRPr="00167D2C" w:rsidRDefault="002222A8" w:rsidP="00763ECD">
            <w:pPr>
              <w:autoSpaceDE w:val="0"/>
              <w:autoSpaceDN w:val="0"/>
              <w:adjustRightInd w:val="0"/>
              <w:spacing w:line="240" w:lineRule="auto"/>
              <w:jc w:val="center"/>
              <w:rPr>
                <w:rFonts w:asciiTheme="majorBidi" w:hAnsiTheme="majorBidi" w:cstheme="majorBidi"/>
              </w:rPr>
            </w:pPr>
            <w:r w:rsidRPr="00167D2C">
              <w:rPr>
                <w:rFonts w:asciiTheme="majorBidi" w:hAnsiTheme="majorBidi" w:cstheme="majorBidi"/>
              </w:rPr>
              <w:t>i.</w:t>
            </w:r>
          </w:p>
        </w:tc>
        <w:tc>
          <w:tcPr>
            <w:tcW w:w="9361" w:type="dxa"/>
            <w:shd w:val="clear" w:color="auto" w:fill="auto"/>
            <w:vAlign w:val="center"/>
          </w:tcPr>
          <w:p w:rsidR="002222A8" w:rsidRPr="003662CA" w:rsidRDefault="002222A8" w:rsidP="003662CA">
            <w:pPr>
              <w:spacing w:line="240" w:lineRule="auto"/>
            </w:pPr>
            <w:r w:rsidRPr="003662CA">
              <w:t>Any other relevant information document/s owner find necessary.</w:t>
            </w:r>
          </w:p>
        </w:tc>
      </w:tr>
    </w:tbl>
    <w:p w:rsidR="002222A8" w:rsidRPr="00167D2C" w:rsidRDefault="002222A8" w:rsidP="00167D2C">
      <w:pPr>
        <w:widowControl w:val="0"/>
        <w:autoSpaceDE w:val="0"/>
        <w:autoSpaceDN w:val="0"/>
        <w:adjustRightInd w:val="0"/>
        <w:spacing w:before="229" w:line="299" w:lineRule="exact"/>
        <w:ind w:left="720" w:hanging="720"/>
        <w:jc w:val="both"/>
        <w:rPr>
          <w:rFonts w:asciiTheme="majorBidi" w:eastAsia="Arial Unicode MS" w:hAnsiTheme="majorBidi" w:cstheme="majorBidi"/>
          <w:bCs/>
          <w:color w:val="000000"/>
        </w:rPr>
      </w:pPr>
      <w:r w:rsidRPr="00167D2C">
        <w:rPr>
          <w:rFonts w:asciiTheme="majorBidi" w:eastAsia="Arial Unicode MS" w:hAnsiTheme="majorBidi" w:cstheme="majorBidi"/>
          <w:b/>
          <w:bCs/>
          <w:color w:val="000000"/>
          <w:u w:val="single"/>
        </w:rPr>
        <w:t>Note:</w:t>
      </w:r>
      <w:r w:rsidR="00626CC5" w:rsidRPr="00167D2C">
        <w:rPr>
          <w:rFonts w:asciiTheme="majorBidi" w:eastAsia="Arial Unicode MS" w:hAnsiTheme="majorBidi" w:cstheme="majorBidi"/>
          <w:color w:val="000000"/>
          <w:spacing w:val="5"/>
          <w:w w:val="135"/>
        </w:rPr>
        <w:t xml:space="preserve"> </w:t>
      </w:r>
      <w:r w:rsidR="00167D2C">
        <w:rPr>
          <w:rFonts w:asciiTheme="majorBidi" w:eastAsia="Arial Unicode MS" w:hAnsiTheme="majorBidi" w:cstheme="majorBidi"/>
          <w:color w:val="000000"/>
          <w:spacing w:val="5"/>
          <w:w w:val="135"/>
        </w:rPr>
        <w:tab/>
      </w:r>
      <w:r w:rsidRPr="003662CA">
        <w:t>The Bidder/owner(s) shall have to provide all the required documents as and when required.</w:t>
      </w:r>
    </w:p>
    <w:p w:rsidR="002222A8" w:rsidRPr="00167D2C" w:rsidRDefault="002222A8" w:rsidP="003662CA">
      <w:pPr>
        <w:widowControl w:val="0"/>
        <w:autoSpaceDE w:val="0"/>
        <w:autoSpaceDN w:val="0"/>
        <w:adjustRightInd w:val="0"/>
        <w:spacing w:before="229" w:line="360" w:lineRule="auto"/>
        <w:rPr>
          <w:rFonts w:asciiTheme="majorBidi" w:eastAsia="Arial Unicode MS" w:hAnsiTheme="majorBidi" w:cstheme="majorBidi"/>
          <w:b/>
          <w:bCs/>
          <w:color w:val="000000"/>
          <w:u w:val="single"/>
        </w:rPr>
      </w:pPr>
      <w:r w:rsidRPr="00167D2C">
        <w:rPr>
          <w:rFonts w:asciiTheme="majorBidi" w:eastAsia="Arial Unicode MS" w:hAnsiTheme="majorBidi" w:cstheme="majorBidi"/>
          <w:b/>
          <w:bCs/>
          <w:color w:val="000000"/>
          <w:sz w:val="24"/>
          <w:szCs w:val="24"/>
        </w:rPr>
        <w:t>2.3</w:t>
      </w:r>
      <w:r w:rsidR="00167D2C" w:rsidRPr="00167D2C">
        <w:rPr>
          <w:rFonts w:asciiTheme="majorBidi" w:eastAsia="Arial Unicode MS" w:hAnsiTheme="majorBidi" w:cstheme="majorBidi"/>
          <w:b/>
          <w:bCs/>
          <w:color w:val="000000"/>
          <w:sz w:val="24"/>
          <w:szCs w:val="24"/>
        </w:rPr>
        <w:tab/>
      </w:r>
      <w:r w:rsidRPr="00167D2C">
        <w:rPr>
          <w:rFonts w:asciiTheme="majorBidi" w:eastAsia="Arial Unicode MS" w:hAnsiTheme="majorBidi" w:cstheme="majorBidi"/>
          <w:b/>
          <w:bCs/>
          <w:color w:val="000000"/>
          <w:sz w:val="24"/>
          <w:szCs w:val="24"/>
          <w:u w:val="single"/>
        </w:rPr>
        <w:t xml:space="preserve">Eligible Bidders </w:t>
      </w:r>
    </w:p>
    <w:p w:rsidR="002222A8" w:rsidRPr="003662CA" w:rsidRDefault="002222A8" w:rsidP="003662CA">
      <w:pPr>
        <w:spacing w:line="360" w:lineRule="auto"/>
        <w:ind w:firstLine="720"/>
        <w:jc w:val="both"/>
      </w:pPr>
      <w:r w:rsidRPr="003662CA">
        <w:t xml:space="preserve">All the bidders duly incorporated and based in Pakistan governed by rules, laws and statutes of Government of Pakistan shall be eligible. </w:t>
      </w:r>
    </w:p>
    <w:p w:rsidR="002222A8" w:rsidRPr="00167D2C" w:rsidRDefault="002222A8" w:rsidP="00167D2C">
      <w:pPr>
        <w:widowControl w:val="0"/>
        <w:autoSpaceDE w:val="0"/>
        <w:autoSpaceDN w:val="0"/>
        <w:adjustRightInd w:val="0"/>
        <w:spacing w:line="299" w:lineRule="exact"/>
        <w:rPr>
          <w:rFonts w:asciiTheme="majorBidi" w:eastAsia="Arial Unicode MS" w:hAnsiTheme="majorBidi" w:cstheme="majorBidi"/>
          <w:b/>
          <w:bCs/>
          <w:color w:val="000000"/>
          <w:u w:val="single"/>
        </w:rPr>
      </w:pPr>
      <w:r w:rsidRPr="00167D2C">
        <w:rPr>
          <w:rFonts w:asciiTheme="majorBidi" w:eastAsia="Arial Unicode MS" w:hAnsiTheme="majorBidi" w:cstheme="majorBidi"/>
          <w:b/>
          <w:bCs/>
          <w:color w:val="000000"/>
          <w:sz w:val="24"/>
          <w:szCs w:val="24"/>
        </w:rPr>
        <w:t>2.4</w:t>
      </w:r>
      <w:r w:rsidR="00167D2C">
        <w:rPr>
          <w:rFonts w:asciiTheme="majorBidi" w:eastAsia="Arial Unicode MS" w:hAnsiTheme="majorBidi" w:cstheme="majorBidi"/>
          <w:b/>
          <w:bCs/>
          <w:color w:val="000000"/>
          <w:sz w:val="24"/>
          <w:szCs w:val="24"/>
        </w:rPr>
        <w:tab/>
      </w:r>
      <w:r w:rsidRPr="00167D2C">
        <w:rPr>
          <w:rFonts w:asciiTheme="majorBidi" w:eastAsia="Arial Unicode MS" w:hAnsiTheme="majorBidi" w:cstheme="majorBidi"/>
          <w:b/>
          <w:bCs/>
          <w:color w:val="000000"/>
          <w:sz w:val="24"/>
          <w:szCs w:val="24"/>
          <w:u w:val="single"/>
        </w:rPr>
        <w:t xml:space="preserve">Corrupt Practice </w:t>
      </w:r>
    </w:p>
    <w:p w:rsidR="002222A8" w:rsidRPr="00167D2C" w:rsidRDefault="002222A8" w:rsidP="005E7E14">
      <w:pPr>
        <w:widowControl w:val="0"/>
        <w:tabs>
          <w:tab w:val="left" w:pos="1694"/>
        </w:tabs>
        <w:autoSpaceDE w:val="0"/>
        <w:autoSpaceDN w:val="0"/>
        <w:adjustRightInd w:val="0"/>
        <w:spacing w:line="240" w:lineRule="auto"/>
        <w:ind w:left="567" w:right="101"/>
        <w:jc w:val="both"/>
        <w:rPr>
          <w:rFonts w:asciiTheme="majorBidi" w:eastAsia="Arial Unicode MS" w:hAnsiTheme="majorBidi" w:cstheme="majorBidi"/>
          <w:color w:val="000000"/>
          <w:spacing w:val="3"/>
          <w:w w:val="133"/>
        </w:rPr>
      </w:pPr>
    </w:p>
    <w:p w:rsidR="002222A8" w:rsidRPr="00167D2C" w:rsidRDefault="002222A8" w:rsidP="00914A42">
      <w:pPr>
        <w:widowControl w:val="0"/>
        <w:autoSpaceDE w:val="0"/>
        <w:autoSpaceDN w:val="0"/>
        <w:adjustRightInd w:val="0"/>
        <w:spacing w:line="360" w:lineRule="auto"/>
        <w:ind w:right="101"/>
        <w:jc w:val="both"/>
        <w:rPr>
          <w:rFonts w:asciiTheme="majorBidi" w:eastAsia="Arial Unicode MS" w:hAnsiTheme="majorBidi" w:cstheme="majorBidi"/>
          <w:color w:val="000000"/>
          <w:w w:val="126"/>
        </w:rPr>
      </w:pPr>
      <w:r w:rsidRPr="00167D2C">
        <w:rPr>
          <w:rFonts w:asciiTheme="majorBidi" w:eastAsia="Arial Unicode MS" w:hAnsiTheme="majorBidi" w:cstheme="majorBidi"/>
          <w:color w:val="000000"/>
          <w:spacing w:val="3"/>
          <w:w w:val="133"/>
        </w:rPr>
        <w:t>i.</w:t>
      </w:r>
      <w:r w:rsidR="00914A42">
        <w:rPr>
          <w:rFonts w:asciiTheme="majorBidi" w:eastAsia="Arial Unicode MS" w:hAnsiTheme="majorBidi" w:cstheme="majorBidi"/>
          <w:color w:val="000000"/>
          <w:spacing w:val="3"/>
          <w:w w:val="133"/>
        </w:rPr>
        <w:tab/>
      </w:r>
      <w:r w:rsidRPr="00914A42">
        <w:t xml:space="preserve">UNIVERSITY OF THE PUNJAB requires that Bidders / Suppliers / Contractors, observe the highest standard of ethics during the procurement and execution of contract and refrain from undertaking or participating in any corrupt or fraudulent practices. </w:t>
      </w:r>
    </w:p>
    <w:p w:rsidR="002222A8" w:rsidRPr="00167D2C" w:rsidRDefault="002222A8" w:rsidP="001105E5">
      <w:pPr>
        <w:widowControl w:val="0"/>
        <w:autoSpaceDE w:val="0"/>
        <w:autoSpaceDN w:val="0"/>
        <w:adjustRightInd w:val="0"/>
        <w:spacing w:line="360" w:lineRule="auto"/>
        <w:ind w:right="99"/>
        <w:jc w:val="both"/>
        <w:rPr>
          <w:rFonts w:asciiTheme="majorBidi" w:eastAsia="Arial Unicode MS" w:hAnsiTheme="majorBidi" w:cstheme="majorBidi"/>
          <w:color w:val="000000"/>
          <w:spacing w:val="2"/>
          <w:w w:val="129"/>
        </w:rPr>
      </w:pPr>
      <w:r w:rsidRPr="00167D2C">
        <w:rPr>
          <w:rFonts w:asciiTheme="majorBidi" w:eastAsia="Arial Unicode MS" w:hAnsiTheme="majorBidi" w:cstheme="majorBidi"/>
          <w:color w:val="000000"/>
          <w:spacing w:val="2"/>
          <w:w w:val="131"/>
        </w:rPr>
        <w:t>ii.</w:t>
      </w:r>
      <w:r w:rsidR="001105E5">
        <w:rPr>
          <w:rFonts w:asciiTheme="majorBidi" w:eastAsia="Arial Unicode MS" w:hAnsiTheme="majorBidi" w:cstheme="majorBidi"/>
          <w:color w:val="000000"/>
          <w:spacing w:val="2"/>
          <w:w w:val="131"/>
        </w:rPr>
        <w:tab/>
      </w:r>
      <w:r w:rsidRPr="001105E5">
        <w:t xml:space="preserve">UNIVERSITY OF THE PUNJAB will reject a proposal for award, if it determines that the Bidder recommended for award was engaged in any corrupt or has been blacklisted under the </w:t>
      </w:r>
      <w:r w:rsidR="00C84941" w:rsidRPr="001105E5">
        <w:t xml:space="preserve">Punjab </w:t>
      </w:r>
      <w:r w:rsidRPr="001105E5">
        <w:t>Procurement Rules</w:t>
      </w:r>
      <w:r w:rsidR="00A66F49" w:rsidRPr="001105E5">
        <w:t xml:space="preserve"> (PPRA)</w:t>
      </w:r>
      <w:r w:rsidRPr="001105E5">
        <w:t xml:space="preserve">, in competing for the contract in question. </w:t>
      </w:r>
    </w:p>
    <w:p w:rsidR="002222A8" w:rsidRPr="00167D2C" w:rsidRDefault="002222A8" w:rsidP="001105E5">
      <w:pPr>
        <w:widowControl w:val="0"/>
        <w:autoSpaceDE w:val="0"/>
        <w:autoSpaceDN w:val="0"/>
        <w:adjustRightInd w:val="0"/>
        <w:spacing w:line="360" w:lineRule="auto"/>
        <w:ind w:right="98"/>
        <w:jc w:val="both"/>
        <w:rPr>
          <w:rFonts w:asciiTheme="majorBidi" w:eastAsia="Arial Unicode MS" w:hAnsiTheme="majorBidi" w:cstheme="majorBidi"/>
          <w:color w:val="000000"/>
          <w:w w:val="121"/>
        </w:rPr>
      </w:pPr>
      <w:r w:rsidRPr="006D6A2C">
        <w:t>iii.</w:t>
      </w:r>
      <w:r w:rsidR="001105E5" w:rsidRPr="006D6A2C">
        <w:tab/>
      </w:r>
      <w:r w:rsidR="00AC18BD" w:rsidRPr="001105E5">
        <w:t>Any false information or misstatement on part of the vendor will lead</w:t>
      </w:r>
      <w:r w:rsidRPr="001105E5">
        <w:t xml:space="preserve"> to disqualification/</w:t>
      </w:r>
      <w:r w:rsidR="001D65CB">
        <w:t xml:space="preserve"> </w:t>
      </w:r>
      <w:r w:rsidRPr="001105E5">
        <w:t>blacklisting/</w:t>
      </w:r>
      <w:r w:rsidR="001D65CB">
        <w:t xml:space="preserve"> </w:t>
      </w:r>
      <w:r w:rsidR="00AC18BD" w:rsidRPr="001105E5">
        <w:t xml:space="preserve">legal </w:t>
      </w:r>
      <w:r w:rsidR="00605E63" w:rsidRPr="001105E5">
        <w:t xml:space="preserve">proceeding </w:t>
      </w:r>
      <w:r w:rsidR="00AC18BD" w:rsidRPr="001105E5">
        <w:t>regardless</w:t>
      </w:r>
      <w:r w:rsidRPr="001105E5">
        <w:t xml:space="preserve"> of the price or quality of the product. </w:t>
      </w:r>
    </w:p>
    <w:p w:rsidR="002222A8" w:rsidRPr="00EE3949" w:rsidRDefault="002222A8" w:rsidP="009E191F">
      <w:pPr>
        <w:widowControl w:val="0"/>
        <w:autoSpaceDE w:val="0"/>
        <w:autoSpaceDN w:val="0"/>
        <w:adjustRightInd w:val="0"/>
        <w:spacing w:before="212" w:line="299" w:lineRule="exact"/>
        <w:jc w:val="both"/>
        <w:rPr>
          <w:rFonts w:eastAsia="Arial Unicode MS" w:cs="Times New Roman"/>
          <w:b/>
          <w:bCs/>
          <w:color w:val="000000"/>
          <w:sz w:val="26"/>
          <w:szCs w:val="26"/>
          <w:u w:val="single"/>
        </w:rPr>
      </w:pPr>
      <w:r w:rsidRPr="009E191F">
        <w:rPr>
          <w:rFonts w:eastAsia="Arial Unicode MS" w:cs="Times New Roman"/>
          <w:b/>
          <w:bCs/>
          <w:color w:val="000000"/>
          <w:sz w:val="24"/>
          <w:szCs w:val="24"/>
        </w:rPr>
        <w:t>2.5</w:t>
      </w:r>
      <w:r w:rsidR="009E191F">
        <w:rPr>
          <w:rFonts w:eastAsia="Arial Unicode MS" w:cs="Times New Roman"/>
          <w:b/>
          <w:bCs/>
          <w:color w:val="000000"/>
          <w:sz w:val="24"/>
          <w:szCs w:val="24"/>
        </w:rPr>
        <w:tab/>
      </w:r>
      <w:r w:rsidRPr="009E191F">
        <w:rPr>
          <w:rFonts w:eastAsia="Arial Unicode MS" w:cs="Times New Roman"/>
          <w:b/>
          <w:bCs/>
          <w:color w:val="000000"/>
          <w:sz w:val="24"/>
          <w:szCs w:val="24"/>
          <w:u w:val="single"/>
        </w:rPr>
        <w:t xml:space="preserve">Preparation of Bids </w:t>
      </w:r>
    </w:p>
    <w:p w:rsidR="002222A8" w:rsidRPr="009E191F" w:rsidRDefault="002222A8" w:rsidP="006D6A2C">
      <w:pPr>
        <w:widowControl w:val="0"/>
        <w:autoSpaceDE w:val="0"/>
        <w:autoSpaceDN w:val="0"/>
        <w:adjustRightInd w:val="0"/>
        <w:spacing w:before="179" w:line="360" w:lineRule="auto"/>
        <w:rPr>
          <w:rFonts w:eastAsia="Arial Unicode MS" w:cs="Times New Roman"/>
          <w:b/>
          <w:bCs/>
          <w:color w:val="000000"/>
        </w:rPr>
      </w:pPr>
      <w:r w:rsidRPr="009E191F">
        <w:rPr>
          <w:rFonts w:eastAsia="Arial Unicode MS" w:cs="Times New Roman"/>
          <w:b/>
          <w:bCs/>
          <w:color w:val="000000"/>
        </w:rPr>
        <w:t>2.5.1</w:t>
      </w:r>
      <w:r w:rsidR="009E191F">
        <w:rPr>
          <w:rFonts w:eastAsia="Arial Unicode MS" w:cs="Times New Roman"/>
          <w:b/>
          <w:bCs/>
          <w:color w:val="000000"/>
        </w:rPr>
        <w:tab/>
      </w:r>
      <w:r w:rsidRPr="009E191F">
        <w:rPr>
          <w:rFonts w:eastAsia="Arial Unicode MS" w:cs="Times New Roman"/>
          <w:b/>
          <w:bCs/>
          <w:color w:val="000000"/>
        </w:rPr>
        <w:t xml:space="preserve">Bidding Process </w:t>
      </w:r>
    </w:p>
    <w:p w:rsidR="002222A8" w:rsidRPr="006D6A2C" w:rsidRDefault="00AC18BD" w:rsidP="006D6A2C">
      <w:pPr>
        <w:spacing w:line="360" w:lineRule="auto"/>
        <w:ind w:firstLine="720"/>
        <w:jc w:val="both"/>
      </w:pPr>
      <w:r w:rsidRPr="006D6A2C">
        <w:t>This is the Single Stage</w:t>
      </w:r>
      <w:r w:rsidR="002222A8" w:rsidRPr="006D6A2C">
        <w:t xml:space="preserve"> - </w:t>
      </w:r>
      <w:r w:rsidRPr="006D6A2C">
        <w:t>Two Envelope Procedure; the bid shall comprise a single package</w:t>
      </w:r>
      <w:r w:rsidR="002222A8" w:rsidRPr="006D6A2C">
        <w:t xml:space="preserve"> </w:t>
      </w:r>
      <w:r w:rsidRPr="006D6A2C">
        <w:t>containing ELIGIBILITY CRITERIA (</w:t>
      </w:r>
      <w:r w:rsidR="002222A8" w:rsidRPr="006D6A2C">
        <w:t xml:space="preserve">duly filled in all respect) along with GENERAL PROPOSAL and FINANCIAL PROPOSAL sealed separately in envelops as per </w:t>
      </w:r>
      <w:r w:rsidR="002F2A5B">
        <w:t>PP</w:t>
      </w:r>
      <w:r w:rsidR="00CE06ED">
        <w:t>R</w:t>
      </w:r>
      <w:r w:rsidR="002F2A5B">
        <w:t>A</w:t>
      </w:r>
      <w:r w:rsidR="00E51A40">
        <w:t xml:space="preserve"> </w:t>
      </w:r>
      <w:r w:rsidR="002222A8" w:rsidRPr="006D6A2C">
        <w:t xml:space="preserve">Rule. </w:t>
      </w:r>
    </w:p>
    <w:p w:rsidR="002222A8" w:rsidRPr="009E191F" w:rsidRDefault="002222A8" w:rsidP="00361F83">
      <w:pPr>
        <w:widowControl w:val="0"/>
        <w:autoSpaceDE w:val="0"/>
        <w:autoSpaceDN w:val="0"/>
        <w:adjustRightInd w:val="0"/>
        <w:spacing w:before="55" w:line="360" w:lineRule="auto"/>
        <w:rPr>
          <w:rFonts w:eastAsia="Arial Unicode MS" w:cs="Times New Roman"/>
          <w:b/>
          <w:bCs/>
          <w:color w:val="000000"/>
        </w:rPr>
      </w:pPr>
      <w:r w:rsidRPr="009E191F">
        <w:rPr>
          <w:rFonts w:eastAsia="Arial Unicode MS" w:cs="Times New Roman"/>
          <w:b/>
          <w:bCs/>
          <w:color w:val="000000"/>
          <w:sz w:val="24"/>
          <w:szCs w:val="24"/>
        </w:rPr>
        <w:t>2.5.2</w:t>
      </w:r>
      <w:r w:rsidR="009E191F">
        <w:rPr>
          <w:rFonts w:eastAsia="Arial Unicode MS" w:cs="Times New Roman"/>
          <w:b/>
          <w:bCs/>
          <w:color w:val="000000"/>
          <w:sz w:val="24"/>
          <w:szCs w:val="24"/>
        </w:rPr>
        <w:tab/>
      </w:r>
      <w:r w:rsidRPr="009E191F">
        <w:rPr>
          <w:rFonts w:eastAsia="Arial Unicode MS" w:cs="Times New Roman"/>
          <w:b/>
          <w:bCs/>
          <w:color w:val="000000"/>
          <w:sz w:val="24"/>
          <w:szCs w:val="24"/>
        </w:rPr>
        <w:t xml:space="preserve">Cost of Bidding </w:t>
      </w:r>
    </w:p>
    <w:p w:rsidR="002222A8" w:rsidRDefault="002222A8" w:rsidP="00361F83">
      <w:pPr>
        <w:spacing w:line="360" w:lineRule="auto"/>
        <w:ind w:firstLine="720"/>
        <w:jc w:val="both"/>
      </w:pPr>
      <w:r w:rsidRPr="00361F83">
        <w:t xml:space="preserve">The bidder shall bear all costs associated with the preparation and submission of its bid and UNIVERSITY OF THE PUNJAB will in no case be responsible or liable for those costs, regardless of the conduct or outcome of the bidding process. </w:t>
      </w:r>
    </w:p>
    <w:p w:rsidR="00361F83" w:rsidRDefault="00361F83" w:rsidP="00F43339">
      <w:pPr>
        <w:spacing w:line="240" w:lineRule="auto"/>
        <w:ind w:firstLine="720"/>
        <w:jc w:val="both"/>
      </w:pPr>
    </w:p>
    <w:p w:rsidR="00F43339" w:rsidRDefault="00F43339" w:rsidP="00F43339">
      <w:pPr>
        <w:spacing w:line="240" w:lineRule="auto"/>
        <w:ind w:firstLine="720"/>
        <w:jc w:val="both"/>
      </w:pPr>
    </w:p>
    <w:p w:rsidR="002222A8" w:rsidRPr="009E191F" w:rsidRDefault="002222A8" w:rsidP="00582536">
      <w:pPr>
        <w:widowControl w:val="0"/>
        <w:autoSpaceDE w:val="0"/>
        <w:autoSpaceDN w:val="0"/>
        <w:adjustRightInd w:val="0"/>
        <w:spacing w:before="37" w:line="360" w:lineRule="auto"/>
        <w:jc w:val="both"/>
        <w:rPr>
          <w:rFonts w:eastAsia="Arial Unicode MS" w:cs="Times New Roman"/>
          <w:b/>
          <w:bCs/>
          <w:color w:val="000000"/>
        </w:rPr>
      </w:pPr>
      <w:r w:rsidRPr="009E191F">
        <w:rPr>
          <w:rFonts w:eastAsia="Arial Unicode MS" w:cs="Times New Roman"/>
          <w:b/>
          <w:bCs/>
          <w:color w:val="000000"/>
          <w:sz w:val="24"/>
          <w:szCs w:val="24"/>
        </w:rPr>
        <w:lastRenderedPageBreak/>
        <w:t>2.5.3</w:t>
      </w:r>
      <w:r w:rsidR="009E191F">
        <w:rPr>
          <w:rFonts w:eastAsia="Arial Unicode MS" w:cs="Times New Roman"/>
          <w:b/>
          <w:bCs/>
          <w:color w:val="000000"/>
          <w:sz w:val="24"/>
          <w:szCs w:val="24"/>
        </w:rPr>
        <w:tab/>
      </w:r>
      <w:r w:rsidRPr="009E191F">
        <w:rPr>
          <w:rFonts w:eastAsia="Arial Unicode MS" w:cs="Times New Roman"/>
          <w:b/>
          <w:bCs/>
          <w:color w:val="000000"/>
          <w:sz w:val="24"/>
          <w:szCs w:val="24"/>
        </w:rPr>
        <w:t xml:space="preserve">Language of Bid </w:t>
      </w:r>
    </w:p>
    <w:p w:rsidR="002222A8" w:rsidRPr="00E15FDD" w:rsidRDefault="002222A8" w:rsidP="00582536">
      <w:pPr>
        <w:spacing w:line="360" w:lineRule="auto"/>
        <w:ind w:firstLine="720"/>
        <w:jc w:val="both"/>
      </w:pPr>
      <w:r w:rsidRPr="00E15FDD">
        <w:t xml:space="preserve">The bid prepared by the bidders as well as all correspondence and documents exchanged by the bidder and UNIVERSITY OF THE PUNJAB must be written in English. </w:t>
      </w:r>
      <w:r w:rsidRPr="00582536">
        <w:rPr>
          <w:u w:val="single"/>
        </w:rPr>
        <w:t>[PPRA Rule]</w:t>
      </w:r>
      <w:r w:rsidRPr="00E15FDD">
        <w:t xml:space="preserve"> </w:t>
      </w:r>
    </w:p>
    <w:p w:rsidR="002222A8" w:rsidRPr="00582536" w:rsidRDefault="002222A8" w:rsidP="00582536">
      <w:pPr>
        <w:spacing w:line="360" w:lineRule="auto"/>
        <w:jc w:val="both"/>
        <w:rPr>
          <w:b/>
          <w:bCs/>
        </w:rPr>
      </w:pPr>
      <w:r w:rsidRPr="004C469F">
        <w:rPr>
          <w:b/>
          <w:bCs/>
          <w:sz w:val="24"/>
          <w:szCs w:val="24"/>
        </w:rPr>
        <w:t>2.5.4</w:t>
      </w:r>
      <w:r w:rsidR="008D3EE1" w:rsidRPr="004C469F">
        <w:rPr>
          <w:b/>
          <w:bCs/>
          <w:sz w:val="24"/>
          <w:szCs w:val="24"/>
        </w:rPr>
        <w:tab/>
      </w:r>
      <w:r w:rsidRPr="004C469F">
        <w:rPr>
          <w:b/>
          <w:bCs/>
          <w:sz w:val="24"/>
          <w:szCs w:val="24"/>
        </w:rPr>
        <w:t xml:space="preserve">General Proposal </w:t>
      </w:r>
    </w:p>
    <w:p w:rsidR="002222A8" w:rsidRPr="00582536" w:rsidRDefault="002222A8" w:rsidP="00582536">
      <w:pPr>
        <w:spacing w:line="360" w:lineRule="auto"/>
        <w:ind w:firstLine="720"/>
        <w:jc w:val="both"/>
      </w:pPr>
      <w:r w:rsidRPr="00582536">
        <w:t xml:space="preserve">The General Proposal shall be prepared using the standard form attached, duly signed by the bidder or authorized representative. Standard Forms for General Proposal. </w:t>
      </w:r>
    </w:p>
    <w:p w:rsidR="002222A8" w:rsidRPr="00582536" w:rsidRDefault="002222A8" w:rsidP="00582536">
      <w:pPr>
        <w:spacing w:line="360" w:lineRule="auto"/>
        <w:jc w:val="both"/>
        <w:rPr>
          <w:b/>
          <w:bCs/>
        </w:rPr>
      </w:pPr>
      <w:r w:rsidRPr="004C469F">
        <w:rPr>
          <w:b/>
          <w:bCs/>
          <w:sz w:val="24"/>
          <w:szCs w:val="24"/>
        </w:rPr>
        <w:t>2.5.5</w:t>
      </w:r>
      <w:r w:rsidR="00F27906" w:rsidRPr="004C469F">
        <w:rPr>
          <w:b/>
          <w:bCs/>
          <w:sz w:val="24"/>
          <w:szCs w:val="24"/>
        </w:rPr>
        <w:tab/>
      </w:r>
      <w:r w:rsidRPr="004C469F">
        <w:rPr>
          <w:b/>
          <w:bCs/>
          <w:sz w:val="24"/>
          <w:szCs w:val="24"/>
        </w:rPr>
        <w:t xml:space="preserve">Financial Proposal </w:t>
      </w:r>
    </w:p>
    <w:p w:rsidR="002222A8" w:rsidRPr="00582536" w:rsidRDefault="002222A8" w:rsidP="00582536">
      <w:pPr>
        <w:spacing w:line="360" w:lineRule="auto"/>
        <w:ind w:firstLine="720"/>
        <w:jc w:val="both"/>
      </w:pPr>
      <w:r w:rsidRPr="00582536">
        <w:t>The Financial Proposal shall be prepared using the standard form a</w:t>
      </w:r>
      <w:r w:rsidR="00AC18BD" w:rsidRPr="00582536">
        <w:t>ttached</w:t>
      </w:r>
      <w:r w:rsidRPr="00582536">
        <w:t xml:space="preserve">, duly signed by the bidder or authorized representative. </w:t>
      </w:r>
    </w:p>
    <w:p w:rsidR="002222A8" w:rsidRPr="00582536" w:rsidRDefault="002222A8" w:rsidP="00582536">
      <w:pPr>
        <w:spacing w:line="360" w:lineRule="auto"/>
        <w:jc w:val="both"/>
        <w:rPr>
          <w:b/>
          <w:bCs/>
        </w:rPr>
      </w:pPr>
      <w:r w:rsidRPr="004C469F">
        <w:rPr>
          <w:b/>
          <w:bCs/>
          <w:sz w:val="24"/>
          <w:szCs w:val="24"/>
        </w:rPr>
        <w:t>2.5.6</w:t>
      </w:r>
      <w:r w:rsidR="00F27906" w:rsidRPr="004C469F">
        <w:rPr>
          <w:b/>
          <w:bCs/>
          <w:sz w:val="24"/>
          <w:szCs w:val="24"/>
        </w:rPr>
        <w:tab/>
      </w:r>
      <w:r w:rsidRPr="004C469F">
        <w:rPr>
          <w:b/>
          <w:bCs/>
          <w:sz w:val="24"/>
          <w:szCs w:val="24"/>
        </w:rPr>
        <w:t xml:space="preserve">Bid Currencies </w:t>
      </w:r>
    </w:p>
    <w:p w:rsidR="002222A8" w:rsidRPr="00582536" w:rsidRDefault="002222A8" w:rsidP="00582536">
      <w:pPr>
        <w:spacing w:line="360" w:lineRule="auto"/>
        <w:ind w:firstLine="720"/>
        <w:jc w:val="both"/>
      </w:pPr>
      <w:r w:rsidRPr="00582536">
        <w:t xml:space="preserve">For the purpose of comparison of bids quoted in different currencies, price shall be converted in PAK RUPEE (PKR). The rate of exchange shall be the selling rate prevailing seven working days before the date of opening of the bids. </w:t>
      </w:r>
      <w:r w:rsidR="00AC18BD" w:rsidRPr="00582536">
        <w:t>[PPRA Rule</w:t>
      </w:r>
      <w:r w:rsidRPr="00582536">
        <w:t xml:space="preserve">] </w:t>
      </w:r>
      <w:bookmarkStart w:id="4" w:name="Pg6"/>
      <w:bookmarkEnd w:id="4"/>
    </w:p>
    <w:p w:rsidR="002222A8" w:rsidRPr="00582536" w:rsidRDefault="002222A8" w:rsidP="00582536">
      <w:pPr>
        <w:spacing w:line="360" w:lineRule="auto"/>
        <w:jc w:val="both"/>
        <w:rPr>
          <w:b/>
          <w:bCs/>
        </w:rPr>
      </w:pPr>
      <w:r w:rsidRPr="004C469F">
        <w:rPr>
          <w:b/>
          <w:bCs/>
          <w:sz w:val="24"/>
          <w:szCs w:val="24"/>
        </w:rPr>
        <w:t>2.5.7</w:t>
      </w:r>
      <w:r w:rsidR="00F27906" w:rsidRPr="004C469F">
        <w:rPr>
          <w:b/>
          <w:bCs/>
          <w:sz w:val="24"/>
          <w:szCs w:val="24"/>
        </w:rPr>
        <w:tab/>
      </w:r>
      <w:r w:rsidRPr="004C469F">
        <w:rPr>
          <w:b/>
          <w:bCs/>
          <w:sz w:val="24"/>
          <w:szCs w:val="24"/>
        </w:rPr>
        <w:t xml:space="preserve">Bid Security </w:t>
      </w:r>
    </w:p>
    <w:p w:rsidR="002222A8" w:rsidRPr="00582536" w:rsidRDefault="0080329E" w:rsidP="00A604D7">
      <w:pPr>
        <w:spacing w:line="360" w:lineRule="auto"/>
        <w:ind w:firstLine="720"/>
        <w:jc w:val="both"/>
      </w:pPr>
      <w:r w:rsidRPr="00582536">
        <w:t>Bid Security of Rs.700,000/- in shape of Bank Guarantee, CDR in favor of Treasurer, University of the Punjab shall be accomplished along</w:t>
      </w:r>
      <w:r w:rsidR="00D27249" w:rsidRPr="00582536">
        <w:t xml:space="preserve"> </w:t>
      </w:r>
      <w:r w:rsidR="00A604D7">
        <w:t>with Technical Proposal (Form-A).</w:t>
      </w:r>
    </w:p>
    <w:p w:rsidR="002222A8" w:rsidRPr="00582536" w:rsidRDefault="002222A8" w:rsidP="00582536">
      <w:pPr>
        <w:spacing w:line="360" w:lineRule="auto"/>
        <w:jc w:val="both"/>
        <w:rPr>
          <w:b/>
          <w:bCs/>
        </w:rPr>
      </w:pPr>
      <w:r w:rsidRPr="004C469F">
        <w:rPr>
          <w:b/>
          <w:bCs/>
          <w:sz w:val="24"/>
          <w:szCs w:val="24"/>
        </w:rPr>
        <w:t>2.5.8</w:t>
      </w:r>
      <w:r w:rsidR="00F27906" w:rsidRPr="004C469F">
        <w:rPr>
          <w:b/>
          <w:bCs/>
          <w:sz w:val="24"/>
          <w:szCs w:val="24"/>
        </w:rPr>
        <w:tab/>
      </w:r>
      <w:r w:rsidRPr="004C469F">
        <w:rPr>
          <w:b/>
          <w:bCs/>
          <w:sz w:val="24"/>
          <w:szCs w:val="24"/>
        </w:rPr>
        <w:t xml:space="preserve">Bid Validity </w:t>
      </w:r>
    </w:p>
    <w:p w:rsidR="002222A8" w:rsidRPr="00582536" w:rsidRDefault="002222A8" w:rsidP="00582536">
      <w:pPr>
        <w:spacing w:line="360" w:lineRule="auto"/>
        <w:ind w:firstLine="720"/>
        <w:jc w:val="both"/>
      </w:pPr>
      <w:r w:rsidRPr="00582536">
        <w:t xml:space="preserve">Bids shall remain valid for a period of 120 days, after the date of bid opening prescribed by UNIVERSITY OF THE PUNJAB; </w:t>
      </w:r>
      <w:r w:rsidR="00AC18BD" w:rsidRPr="00582536">
        <w:t>[PPRA Rule]</w:t>
      </w:r>
      <w:r w:rsidRPr="00582536">
        <w:t xml:space="preserve"> </w:t>
      </w:r>
    </w:p>
    <w:p w:rsidR="002222A8" w:rsidRDefault="002222A8" w:rsidP="001D65CB">
      <w:pPr>
        <w:spacing w:line="360" w:lineRule="auto"/>
        <w:ind w:firstLine="720"/>
        <w:jc w:val="both"/>
      </w:pPr>
      <w:r w:rsidRPr="00582536">
        <w:t xml:space="preserve">Bidders who agree to extension of the bid validity period shall also extend validity of the bid security for the agreed extended period of the bid validity. </w:t>
      </w:r>
      <w:r w:rsidR="00AC18BD" w:rsidRPr="00582536">
        <w:t>[PPRA Rule]</w:t>
      </w:r>
      <w:r w:rsidRPr="00582536">
        <w:t xml:space="preserve"> </w:t>
      </w:r>
    </w:p>
    <w:p w:rsidR="001D65CB" w:rsidRPr="00582536" w:rsidRDefault="001D65CB" w:rsidP="001D65CB">
      <w:pPr>
        <w:spacing w:line="240" w:lineRule="auto"/>
        <w:ind w:firstLine="720"/>
        <w:jc w:val="both"/>
      </w:pPr>
    </w:p>
    <w:p w:rsidR="002222A8" w:rsidRPr="00B5612C" w:rsidRDefault="002222A8" w:rsidP="00B5612C">
      <w:pPr>
        <w:spacing w:line="360" w:lineRule="auto"/>
        <w:rPr>
          <w:b/>
          <w:bCs/>
          <w:u w:val="single"/>
        </w:rPr>
      </w:pPr>
      <w:r w:rsidRPr="00B5612C">
        <w:rPr>
          <w:b/>
          <w:bCs/>
          <w:sz w:val="26"/>
          <w:szCs w:val="26"/>
        </w:rPr>
        <w:t>2.6</w:t>
      </w:r>
      <w:r w:rsidR="00036A88" w:rsidRPr="00B5612C">
        <w:rPr>
          <w:b/>
          <w:bCs/>
          <w:sz w:val="26"/>
          <w:szCs w:val="26"/>
        </w:rPr>
        <w:tab/>
      </w:r>
      <w:r w:rsidRPr="00B5612C">
        <w:rPr>
          <w:b/>
          <w:bCs/>
          <w:sz w:val="26"/>
          <w:szCs w:val="26"/>
          <w:u w:val="single"/>
        </w:rPr>
        <w:t xml:space="preserve">Submission of Bids </w:t>
      </w:r>
    </w:p>
    <w:p w:rsidR="002222A8" w:rsidRPr="00B5612C" w:rsidRDefault="002222A8" w:rsidP="00D062CC">
      <w:pPr>
        <w:spacing w:line="360" w:lineRule="auto"/>
        <w:jc w:val="both"/>
        <w:rPr>
          <w:b/>
          <w:bCs/>
        </w:rPr>
      </w:pPr>
      <w:r w:rsidRPr="00B5612C">
        <w:rPr>
          <w:b/>
          <w:bCs/>
          <w:sz w:val="24"/>
          <w:szCs w:val="24"/>
        </w:rPr>
        <w:t>2.6.1</w:t>
      </w:r>
      <w:r w:rsidR="00036A88" w:rsidRPr="00B5612C">
        <w:rPr>
          <w:b/>
          <w:bCs/>
          <w:sz w:val="24"/>
          <w:szCs w:val="24"/>
        </w:rPr>
        <w:tab/>
      </w:r>
      <w:r w:rsidRPr="00B5612C">
        <w:rPr>
          <w:b/>
          <w:bCs/>
          <w:sz w:val="24"/>
          <w:szCs w:val="24"/>
        </w:rPr>
        <w:t xml:space="preserve">Sealing and Marking of Bids </w:t>
      </w:r>
    </w:p>
    <w:p w:rsidR="002222A8" w:rsidRPr="00B5612C" w:rsidRDefault="00AC18BD" w:rsidP="00D062CC">
      <w:pPr>
        <w:spacing w:line="360" w:lineRule="auto"/>
        <w:ind w:firstLine="720"/>
        <w:jc w:val="both"/>
      </w:pPr>
      <w:r w:rsidRPr="00B5612C">
        <w:t>This is</w:t>
      </w:r>
      <w:r w:rsidR="002222A8" w:rsidRPr="00B5612C">
        <w:t xml:space="preserve"> the Single Stage - two Envelope Procedure; the bid shall comprise a single package containing ELIGIBILITY CRITERIA (duly filled in all respect) along with General Proposal and Financial Proposal sealed separatel</w:t>
      </w:r>
      <w:r w:rsidR="00763ECD" w:rsidRPr="00B5612C">
        <w:t xml:space="preserve">y in envelops. As per </w:t>
      </w:r>
      <w:r w:rsidR="007520D5">
        <w:t xml:space="preserve">PPRA </w:t>
      </w:r>
      <w:r w:rsidR="00763ECD" w:rsidRPr="00B5612C">
        <w:t>Rule.</w:t>
      </w:r>
      <w:r w:rsidR="002222A8" w:rsidRPr="00B5612C">
        <w:t xml:space="preserve"> </w:t>
      </w:r>
    </w:p>
    <w:p w:rsidR="002222A8" w:rsidRPr="00D062CC" w:rsidRDefault="002222A8" w:rsidP="00D062CC">
      <w:pPr>
        <w:spacing w:line="360" w:lineRule="auto"/>
        <w:jc w:val="both"/>
        <w:rPr>
          <w:b/>
          <w:bCs/>
        </w:rPr>
      </w:pPr>
      <w:r w:rsidRPr="00D062CC">
        <w:rPr>
          <w:b/>
          <w:bCs/>
          <w:sz w:val="24"/>
          <w:szCs w:val="24"/>
        </w:rPr>
        <w:t>2.6.2</w:t>
      </w:r>
      <w:r w:rsidR="00036A88" w:rsidRPr="00D062CC">
        <w:rPr>
          <w:b/>
          <w:bCs/>
          <w:sz w:val="24"/>
          <w:szCs w:val="24"/>
        </w:rPr>
        <w:tab/>
      </w:r>
      <w:r w:rsidRPr="00D062CC">
        <w:rPr>
          <w:b/>
          <w:bCs/>
          <w:sz w:val="24"/>
          <w:szCs w:val="24"/>
        </w:rPr>
        <w:t xml:space="preserve">Response Time </w:t>
      </w:r>
    </w:p>
    <w:p w:rsidR="002222A8" w:rsidRPr="00B5612C" w:rsidRDefault="002222A8" w:rsidP="00853252">
      <w:pPr>
        <w:spacing w:line="360" w:lineRule="auto"/>
        <w:ind w:firstLine="720"/>
        <w:jc w:val="both"/>
      </w:pPr>
      <w:r w:rsidRPr="00B5612C">
        <w:t xml:space="preserve">Bidders are required to submit their Bids by or before </w:t>
      </w:r>
      <w:r w:rsidR="00036A88" w:rsidRPr="00B5612C">
        <w:t>02</w:t>
      </w:r>
      <w:r w:rsidR="00AE49F6">
        <w:t>:</w:t>
      </w:r>
      <w:r w:rsidRPr="00B5612C">
        <w:t xml:space="preserve">00 </w:t>
      </w:r>
      <w:r w:rsidR="00AE49F6">
        <w:t>(p.m.)</w:t>
      </w:r>
      <w:r w:rsidRPr="00B5612C">
        <w:t xml:space="preserve"> not later than </w:t>
      </w:r>
      <w:r w:rsidR="00853252">
        <w:t>02</w:t>
      </w:r>
      <w:r w:rsidRPr="00B5612C">
        <w:t xml:space="preserve"> </w:t>
      </w:r>
      <w:r w:rsidR="00853252">
        <w:t>Nov</w:t>
      </w:r>
      <w:r w:rsidRPr="00B5612C">
        <w:t xml:space="preserve"> 2023 (</w:t>
      </w:r>
      <w:r w:rsidR="00853252">
        <w:t>Thursday</w:t>
      </w:r>
      <w:r w:rsidRPr="00B5612C">
        <w:t>). Bids will be received by UNIVERSITY OF THE PUNJAB at the address specified under ITB Section [2.1] within office hours. [PP</w:t>
      </w:r>
      <w:r w:rsidR="00AC18BD" w:rsidRPr="00B5612C">
        <w:t>RA Rule</w:t>
      </w:r>
      <w:r w:rsidRPr="00B5612C">
        <w:t xml:space="preserve">] </w:t>
      </w:r>
    </w:p>
    <w:p w:rsidR="002222A8" w:rsidRPr="00D062CC" w:rsidRDefault="002222A8" w:rsidP="00D062CC">
      <w:pPr>
        <w:spacing w:line="360" w:lineRule="auto"/>
        <w:jc w:val="both"/>
        <w:rPr>
          <w:b/>
          <w:bCs/>
          <w:sz w:val="24"/>
          <w:szCs w:val="24"/>
        </w:rPr>
      </w:pPr>
      <w:r w:rsidRPr="00D062CC">
        <w:rPr>
          <w:b/>
          <w:bCs/>
          <w:sz w:val="24"/>
          <w:szCs w:val="24"/>
        </w:rPr>
        <w:t>2.6.3</w:t>
      </w:r>
      <w:r w:rsidR="00036A88" w:rsidRPr="00D062CC">
        <w:rPr>
          <w:b/>
          <w:bCs/>
          <w:sz w:val="24"/>
          <w:szCs w:val="24"/>
        </w:rPr>
        <w:tab/>
      </w:r>
      <w:r w:rsidRPr="00D062CC">
        <w:rPr>
          <w:b/>
          <w:bCs/>
          <w:sz w:val="24"/>
          <w:szCs w:val="24"/>
        </w:rPr>
        <w:t xml:space="preserve">Clarification of Bidding Documents </w:t>
      </w:r>
    </w:p>
    <w:p w:rsidR="002222A8" w:rsidRPr="00B5612C" w:rsidRDefault="002222A8" w:rsidP="00D062CC">
      <w:pPr>
        <w:spacing w:line="360" w:lineRule="auto"/>
        <w:ind w:firstLine="720"/>
        <w:jc w:val="both"/>
      </w:pPr>
      <w:r w:rsidRPr="00B5612C">
        <w:t xml:space="preserve">An interested bidder, who has obtained bidding documents, may request for clarification of contents of the bidding document in writing, and UNIVERSITY OF THE PUNJAB shall respond to such queries in writing within three calendar days, provided they are received at least five (5) calendar days prior to the date of opening of bid. </w:t>
      </w:r>
    </w:p>
    <w:p w:rsidR="002222A8" w:rsidRPr="00B5612C" w:rsidRDefault="002222A8" w:rsidP="00D062CC">
      <w:pPr>
        <w:spacing w:line="360" w:lineRule="auto"/>
        <w:ind w:firstLine="720"/>
        <w:jc w:val="both"/>
      </w:pPr>
      <w:r w:rsidRPr="00B5612C">
        <w:lastRenderedPageBreak/>
        <w:t xml:space="preserve">It should be noted that any clarification to any query by a bidder shall also be communicated to all parties, who have obtained biding documents. </w:t>
      </w:r>
    </w:p>
    <w:p w:rsidR="002222A8" w:rsidRPr="00D062CC" w:rsidRDefault="002222A8" w:rsidP="00D062CC">
      <w:pPr>
        <w:spacing w:line="360" w:lineRule="auto"/>
        <w:jc w:val="both"/>
        <w:rPr>
          <w:b/>
          <w:bCs/>
        </w:rPr>
      </w:pPr>
      <w:r w:rsidRPr="00D062CC">
        <w:rPr>
          <w:b/>
          <w:bCs/>
          <w:sz w:val="24"/>
          <w:szCs w:val="24"/>
        </w:rPr>
        <w:t>2.6.4</w:t>
      </w:r>
      <w:r w:rsidR="00036A88" w:rsidRPr="00D062CC">
        <w:rPr>
          <w:b/>
          <w:bCs/>
          <w:sz w:val="24"/>
          <w:szCs w:val="24"/>
        </w:rPr>
        <w:tab/>
      </w:r>
      <w:r w:rsidRPr="00D062CC">
        <w:rPr>
          <w:b/>
          <w:bCs/>
          <w:sz w:val="24"/>
          <w:szCs w:val="24"/>
        </w:rPr>
        <w:t xml:space="preserve">Late Bids </w:t>
      </w:r>
    </w:p>
    <w:p w:rsidR="002222A8" w:rsidRPr="00B5612C" w:rsidRDefault="002222A8" w:rsidP="00D062CC">
      <w:pPr>
        <w:spacing w:line="360" w:lineRule="auto"/>
        <w:ind w:firstLine="720"/>
        <w:jc w:val="both"/>
      </w:pPr>
      <w:r w:rsidRPr="00B5612C">
        <w:t xml:space="preserve">Any bid after the deadline for submission of bids prescribed by UNIVERSITY OF THE PUNJAB will not be received. </w:t>
      </w:r>
    </w:p>
    <w:p w:rsidR="002222A8" w:rsidRPr="00D062CC" w:rsidRDefault="002222A8" w:rsidP="00D062CC">
      <w:pPr>
        <w:spacing w:line="360" w:lineRule="auto"/>
        <w:jc w:val="both"/>
        <w:rPr>
          <w:b/>
          <w:bCs/>
          <w:sz w:val="24"/>
          <w:szCs w:val="24"/>
        </w:rPr>
      </w:pPr>
      <w:r w:rsidRPr="00D062CC">
        <w:rPr>
          <w:b/>
          <w:bCs/>
          <w:sz w:val="24"/>
          <w:szCs w:val="24"/>
        </w:rPr>
        <w:t>2.6.5</w:t>
      </w:r>
      <w:r w:rsidR="00036A88" w:rsidRPr="00D062CC">
        <w:rPr>
          <w:b/>
          <w:bCs/>
          <w:sz w:val="24"/>
          <w:szCs w:val="24"/>
        </w:rPr>
        <w:tab/>
      </w:r>
      <w:r w:rsidRPr="00D062CC">
        <w:rPr>
          <w:b/>
          <w:bCs/>
          <w:sz w:val="24"/>
          <w:szCs w:val="24"/>
        </w:rPr>
        <w:t xml:space="preserve">Withdrawal of Bids </w:t>
      </w:r>
    </w:p>
    <w:p w:rsidR="002222A8" w:rsidRPr="00B5612C" w:rsidRDefault="002222A8" w:rsidP="00D062CC">
      <w:pPr>
        <w:spacing w:line="360" w:lineRule="auto"/>
        <w:ind w:firstLine="720"/>
        <w:jc w:val="both"/>
      </w:pPr>
      <w:r w:rsidRPr="00B5612C">
        <w:t xml:space="preserve">The Bidder may withdraw their bids after it has been submitted by sending a written Withdrawal Notice, duly signed by the Bidder and/or by an authorized representative, and shall include a copy of the authorization. Provided that, written notice of Withdrawal, shall be received by UNIVERSITY OF THE PUNJAB prior to the opening of bids. No bid shall be withdrawn in the interval between the opening of Bids and the expiration of the period of Bid validity specified in ITB section [2.5.8]. </w:t>
      </w:r>
    </w:p>
    <w:p w:rsidR="002222A8" w:rsidRPr="00D062CC" w:rsidRDefault="002222A8" w:rsidP="00D062CC">
      <w:pPr>
        <w:spacing w:line="360" w:lineRule="auto"/>
        <w:jc w:val="both"/>
        <w:rPr>
          <w:b/>
          <w:bCs/>
          <w:sz w:val="24"/>
          <w:szCs w:val="24"/>
        </w:rPr>
      </w:pPr>
      <w:r w:rsidRPr="00D062CC">
        <w:rPr>
          <w:b/>
          <w:bCs/>
          <w:sz w:val="24"/>
          <w:szCs w:val="24"/>
        </w:rPr>
        <w:t>2.6.6</w:t>
      </w:r>
      <w:r w:rsidR="00036A88" w:rsidRPr="00D062CC">
        <w:rPr>
          <w:b/>
          <w:bCs/>
          <w:sz w:val="24"/>
          <w:szCs w:val="24"/>
        </w:rPr>
        <w:tab/>
      </w:r>
      <w:r w:rsidRPr="00D062CC">
        <w:rPr>
          <w:b/>
          <w:bCs/>
          <w:sz w:val="24"/>
          <w:szCs w:val="24"/>
        </w:rPr>
        <w:t xml:space="preserve">Cancellation of Bidding Process </w:t>
      </w:r>
    </w:p>
    <w:p w:rsidR="002222A8" w:rsidRPr="00B5612C" w:rsidRDefault="002222A8" w:rsidP="00D062CC">
      <w:pPr>
        <w:spacing w:line="360" w:lineRule="auto"/>
        <w:ind w:left="720"/>
        <w:jc w:val="both"/>
      </w:pPr>
      <w:r w:rsidRPr="00B5612C">
        <w:t>1.</w:t>
      </w:r>
      <w:r w:rsidR="00036A88" w:rsidRPr="00B5612C">
        <w:tab/>
      </w:r>
      <w:r w:rsidRPr="00B5612C">
        <w:t xml:space="preserve">UNIVERSITY OF THE PUNJAB may cancel the bidding process at any time prior to the acceptance of a bid or proposal as per PPRA Rules. </w:t>
      </w:r>
    </w:p>
    <w:p w:rsidR="002222A8" w:rsidRPr="00B5612C" w:rsidRDefault="002222A8" w:rsidP="00643BDC">
      <w:pPr>
        <w:spacing w:line="360" w:lineRule="auto"/>
        <w:ind w:left="720"/>
        <w:jc w:val="both"/>
      </w:pPr>
      <w:r w:rsidRPr="00B5612C">
        <w:t>2.</w:t>
      </w:r>
      <w:r w:rsidR="00036A88" w:rsidRPr="00B5612C">
        <w:tab/>
      </w:r>
      <w:r w:rsidRPr="00B5612C">
        <w:t xml:space="preserve">UNIVERSITY OF THE PUNJAB shall incur no liability towards the bidders, solely by virtue of its invoking sub-rule as per PPRA Rules. </w:t>
      </w:r>
    </w:p>
    <w:p w:rsidR="002222A8" w:rsidRPr="00B5612C" w:rsidRDefault="002222A8" w:rsidP="00D062CC">
      <w:pPr>
        <w:spacing w:line="360" w:lineRule="auto"/>
        <w:ind w:left="720"/>
        <w:jc w:val="both"/>
      </w:pPr>
      <w:bookmarkStart w:id="5" w:name="Pg7"/>
      <w:bookmarkEnd w:id="5"/>
      <w:r w:rsidRPr="00B5612C">
        <w:t>3.</w:t>
      </w:r>
      <w:r w:rsidR="00036A88" w:rsidRPr="00B5612C">
        <w:tab/>
      </w:r>
      <w:r w:rsidRPr="00B5612C">
        <w:t xml:space="preserve">UNIVERSITY OF THE PUNJAB shall, upon request by any of the bidders, communicate to such bidder, grounds for the cancellation of bidding process, but is not required to justify such grounds as per PPRA Rules. </w:t>
      </w:r>
    </w:p>
    <w:p w:rsidR="002222A8" w:rsidRPr="006E35D6" w:rsidRDefault="002222A8" w:rsidP="00D062CC">
      <w:pPr>
        <w:spacing w:line="360" w:lineRule="auto"/>
        <w:jc w:val="both"/>
        <w:rPr>
          <w:b/>
          <w:bCs/>
        </w:rPr>
      </w:pPr>
      <w:r w:rsidRPr="006E35D6">
        <w:rPr>
          <w:b/>
          <w:bCs/>
          <w:sz w:val="24"/>
          <w:szCs w:val="24"/>
        </w:rPr>
        <w:t>2.6.7</w:t>
      </w:r>
      <w:r w:rsidR="00DD70DD" w:rsidRPr="006E35D6">
        <w:rPr>
          <w:b/>
          <w:bCs/>
          <w:sz w:val="24"/>
          <w:szCs w:val="24"/>
        </w:rPr>
        <w:tab/>
      </w:r>
      <w:r w:rsidRPr="006E35D6">
        <w:rPr>
          <w:b/>
          <w:bCs/>
          <w:sz w:val="24"/>
          <w:szCs w:val="24"/>
        </w:rPr>
        <w:t xml:space="preserve">Mechanism for Redressal of Grievances </w:t>
      </w:r>
    </w:p>
    <w:p w:rsidR="002222A8" w:rsidRPr="00B5612C" w:rsidRDefault="002222A8" w:rsidP="006E35D6">
      <w:pPr>
        <w:spacing w:line="360" w:lineRule="auto"/>
        <w:ind w:firstLine="720"/>
        <w:jc w:val="both"/>
      </w:pPr>
      <w:r w:rsidRPr="00B5612C">
        <w:t>UNIVERSITY OF THE PUNJAB has a Committee for Complaint Redressal to address the complaints of bidder that may occur during the procurement proceedings. [P</w:t>
      </w:r>
      <w:r w:rsidR="00AC18BD" w:rsidRPr="00B5612C">
        <w:t>PRA Rule</w:t>
      </w:r>
      <w:r w:rsidRPr="00B5612C">
        <w:t xml:space="preserve">] </w:t>
      </w:r>
    </w:p>
    <w:p w:rsidR="002222A8" w:rsidRPr="00B5612C" w:rsidRDefault="002222A8" w:rsidP="006E35D6">
      <w:pPr>
        <w:spacing w:line="360" w:lineRule="auto"/>
        <w:ind w:firstLine="720"/>
        <w:jc w:val="both"/>
      </w:pPr>
      <w:r w:rsidRPr="00B5612C">
        <w:t xml:space="preserve">Any bidder being aggrieved by any act or decision of the UNIVERSITY OF THE PUNJAB during procurement proceedings may lodge a written complaint after the decision causing the grievance has been announced. [PPRA Rule] </w:t>
      </w:r>
    </w:p>
    <w:p w:rsidR="002222A8" w:rsidRPr="00B5612C" w:rsidRDefault="002222A8" w:rsidP="006E35D6">
      <w:pPr>
        <w:spacing w:line="360" w:lineRule="auto"/>
        <w:ind w:firstLine="720"/>
        <w:jc w:val="both"/>
      </w:pPr>
      <w:r w:rsidRPr="00B5612C">
        <w:t xml:space="preserve">The complaint </w:t>
      </w:r>
      <w:r w:rsidR="00AC18BD" w:rsidRPr="00B5612C">
        <w:t>redressal</w:t>
      </w:r>
      <w:r w:rsidRPr="00B5612C">
        <w:t xml:space="preserve"> committee upon receiving a complaint from an aggrieved bidder may, if satisfied; </w:t>
      </w:r>
      <w:r w:rsidR="00AC18BD" w:rsidRPr="00B5612C">
        <w:t>[PPRA Rule</w:t>
      </w:r>
      <w:r w:rsidRPr="00B5612C">
        <w:t xml:space="preserve">] </w:t>
      </w:r>
    </w:p>
    <w:p w:rsidR="002222A8" w:rsidRPr="00B5612C" w:rsidRDefault="002222A8" w:rsidP="006E35D6">
      <w:pPr>
        <w:spacing w:line="360" w:lineRule="auto"/>
        <w:ind w:left="720"/>
        <w:jc w:val="both"/>
      </w:pPr>
      <w:r w:rsidRPr="00B5612C">
        <w:t xml:space="preserve">1.   </w:t>
      </w:r>
      <w:r w:rsidRPr="00B5612C">
        <w:tab/>
        <w:t>Prohibit the procurement committee from acting or decidin</w:t>
      </w:r>
      <w:r w:rsidR="00BC5BF9">
        <w:t>g in a manner, inconsistent wit</w:t>
      </w:r>
      <w:r w:rsidR="00DA09D7">
        <w:t>h</w:t>
      </w:r>
      <w:r w:rsidR="00BC5BF9">
        <w:t xml:space="preserve"> </w:t>
      </w:r>
      <w:r w:rsidRPr="00B5612C">
        <w:tab/>
        <w:t xml:space="preserve">these rules and regulations; </w:t>
      </w:r>
    </w:p>
    <w:p w:rsidR="002222A8" w:rsidRPr="00B5612C" w:rsidRDefault="002222A8" w:rsidP="006E35D6">
      <w:pPr>
        <w:spacing w:line="360" w:lineRule="auto"/>
        <w:ind w:left="720"/>
        <w:jc w:val="both"/>
      </w:pPr>
      <w:r w:rsidRPr="00B5612C">
        <w:t xml:space="preserve">2.   </w:t>
      </w:r>
      <w:r w:rsidRPr="00B5612C">
        <w:tab/>
        <w:t>Annul in whole or in part, any unauthorized act or decision of the procurement committee;</w:t>
      </w:r>
      <w:r w:rsidR="00DD70DD" w:rsidRPr="00B5612C">
        <w:t xml:space="preserve"> </w:t>
      </w:r>
      <w:r w:rsidRPr="00B5612C">
        <w:t xml:space="preserve">and </w:t>
      </w:r>
    </w:p>
    <w:p w:rsidR="002222A8" w:rsidRPr="00B5612C" w:rsidRDefault="002222A8" w:rsidP="006E35D6">
      <w:pPr>
        <w:spacing w:line="360" w:lineRule="auto"/>
        <w:ind w:left="720"/>
        <w:jc w:val="both"/>
      </w:pPr>
      <w:r w:rsidRPr="00B5612C">
        <w:t xml:space="preserve">3.   </w:t>
      </w:r>
      <w:r w:rsidRPr="00B5612C">
        <w:tab/>
        <w:t>Reverse any decision of the procurement committee or substit</w:t>
      </w:r>
      <w:r w:rsidR="00DD70DD" w:rsidRPr="00B5612C">
        <w:t xml:space="preserve">ute its own decision for such a </w:t>
      </w:r>
      <w:r w:rsidRPr="00B5612C">
        <w:t xml:space="preserve">decision; </w:t>
      </w:r>
    </w:p>
    <w:p w:rsidR="002222A8" w:rsidRPr="00B5612C" w:rsidRDefault="002222A8" w:rsidP="006E35D6">
      <w:pPr>
        <w:spacing w:line="360" w:lineRule="auto"/>
        <w:ind w:left="720"/>
        <w:jc w:val="both"/>
      </w:pPr>
      <w:r w:rsidRPr="00B5612C">
        <w:t>4.</w:t>
      </w:r>
      <w:r w:rsidR="006E35D6">
        <w:tab/>
      </w:r>
      <w:r w:rsidRPr="00B5612C">
        <w:t>P</w:t>
      </w:r>
      <w:r w:rsidR="00FD41F4" w:rsidRPr="00B5612C">
        <w:t>rovided</w:t>
      </w:r>
      <w:r w:rsidRPr="00B5612C">
        <w:t xml:space="preserve"> that the complaint </w:t>
      </w:r>
      <w:r w:rsidR="00FD41F4" w:rsidRPr="00B5612C">
        <w:t>Redressal</w:t>
      </w:r>
      <w:r w:rsidRPr="00B5612C">
        <w:t xml:space="preserve"> committee shall not make any decision to award the contract. </w:t>
      </w:r>
    </w:p>
    <w:p w:rsidR="002222A8" w:rsidRPr="00B5612C" w:rsidRDefault="002222A8" w:rsidP="006E35D6">
      <w:pPr>
        <w:spacing w:line="360" w:lineRule="auto"/>
        <w:ind w:firstLine="720"/>
        <w:jc w:val="both"/>
      </w:pPr>
      <w:r w:rsidRPr="00B5612C">
        <w:t xml:space="preserve">UNIVERSITY OF THE PUNJAB shall announce its decision as to the grievance within fifteen (15) days. The decision shall be intimated to the Bidder and the Authority within three (03) working days by UNIVERSITY OF THE PUNJAB. [PPRA Rule] </w:t>
      </w:r>
    </w:p>
    <w:p w:rsidR="002222A8" w:rsidRDefault="002222A8" w:rsidP="006E35D6">
      <w:pPr>
        <w:spacing w:line="360" w:lineRule="auto"/>
        <w:ind w:firstLine="720"/>
        <w:jc w:val="both"/>
      </w:pPr>
      <w:r w:rsidRPr="00B5612C">
        <w:lastRenderedPageBreak/>
        <w:t xml:space="preserve">A bidder not satisfied with decision of the UNIVERSITY OF THE PUNJAB complaints’ redressal committee may lodge an appeal to the relevant court [PPRA Rule] </w:t>
      </w:r>
    </w:p>
    <w:p w:rsidR="002222A8" w:rsidRPr="00DD70DD" w:rsidRDefault="002222A8" w:rsidP="00DD70DD">
      <w:pPr>
        <w:widowControl w:val="0"/>
        <w:autoSpaceDE w:val="0"/>
        <w:autoSpaceDN w:val="0"/>
        <w:adjustRightInd w:val="0"/>
        <w:spacing w:line="360" w:lineRule="auto"/>
        <w:rPr>
          <w:rFonts w:eastAsia="Arial Unicode MS" w:cs="Times New Roman"/>
          <w:b/>
          <w:bCs/>
          <w:color w:val="000000"/>
        </w:rPr>
      </w:pPr>
      <w:r w:rsidRPr="00DD70DD">
        <w:rPr>
          <w:rFonts w:eastAsia="Arial Unicode MS" w:cs="Times New Roman"/>
          <w:b/>
          <w:bCs/>
          <w:color w:val="000000"/>
        </w:rPr>
        <w:t>In addition to above it may be added that no complaint will be entertained unless it is:-</w:t>
      </w:r>
    </w:p>
    <w:p w:rsidR="002222A8" w:rsidRPr="00DD70DD" w:rsidRDefault="002222A8" w:rsidP="001C4278">
      <w:pPr>
        <w:widowControl w:val="0"/>
        <w:autoSpaceDE w:val="0"/>
        <w:autoSpaceDN w:val="0"/>
        <w:adjustRightInd w:val="0"/>
        <w:spacing w:line="360" w:lineRule="auto"/>
        <w:ind w:right="-29"/>
        <w:jc w:val="both"/>
        <w:rPr>
          <w:rFonts w:eastAsia="Arial Unicode MS" w:cs="Times New Roman"/>
          <w:color w:val="000000"/>
        </w:rPr>
      </w:pPr>
      <w:r w:rsidRPr="00DD70DD">
        <w:rPr>
          <w:rFonts w:eastAsia="Arial Unicode MS" w:cs="Times New Roman"/>
          <w:color w:val="000000"/>
        </w:rPr>
        <w:t>a)</w:t>
      </w:r>
      <w:r w:rsidR="001C4278">
        <w:rPr>
          <w:rFonts w:eastAsia="Arial Unicode MS" w:cs="Times New Roman"/>
          <w:color w:val="000000"/>
        </w:rPr>
        <w:tab/>
      </w:r>
      <w:r w:rsidRPr="00DD70DD">
        <w:rPr>
          <w:rFonts w:eastAsia="Arial Unicode MS" w:cs="Times New Roman"/>
          <w:color w:val="000000"/>
        </w:rPr>
        <w:t xml:space="preserve">Forwarded on original letter head, complete address, NTN of the company and CNIC of the complainant. </w:t>
      </w:r>
    </w:p>
    <w:p w:rsidR="002222A8" w:rsidRPr="00DD70DD" w:rsidRDefault="002222A8" w:rsidP="001C4278">
      <w:pPr>
        <w:widowControl w:val="0"/>
        <w:autoSpaceDE w:val="0"/>
        <w:autoSpaceDN w:val="0"/>
        <w:adjustRightInd w:val="0"/>
        <w:spacing w:line="240" w:lineRule="auto"/>
        <w:ind w:right="-29"/>
        <w:jc w:val="both"/>
        <w:rPr>
          <w:rFonts w:eastAsia="Arial Unicode MS" w:cs="Times New Roman"/>
          <w:color w:val="000000"/>
        </w:rPr>
      </w:pPr>
      <w:r w:rsidRPr="00DD70DD">
        <w:rPr>
          <w:rFonts w:eastAsia="Arial Unicode MS" w:cs="Times New Roman"/>
          <w:color w:val="000000"/>
        </w:rPr>
        <w:t>b)</w:t>
      </w:r>
      <w:r w:rsidR="001C4278">
        <w:rPr>
          <w:rFonts w:eastAsia="Arial Unicode MS" w:cs="Times New Roman"/>
          <w:color w:val="000000"/>
        </w:rPr>
        <w:tab/>
      </w:r>
      <w:r w:rsidRPr="00DD70DD">
        <w:rPr>
          <w:rFonts w:eastAsia="Arial Unicode MS" w:cs="Times New Roman"/>
          <w:color w:val="000000"/>
        </w:rPr>
        <w:t>Incriminating evidence of the complaints.</w:t>
      </w:r>
    </w:p>
    <w:p w:rsidR="00FD0794" w:rsidRDefault="00FD0794" w:rsidP="00FD0794">
      <w:pPr>
        <w:widowControl w:val="0"/>
        <w:autoSpaceDE w:val="0"/>
        <w:autoSpaceDN w:val="0"/>
        <w:adjustRightInd w:val="0"/>
        <w:spacing w:line="241" w:lineRule="exact"/>
        <w:rPr>
          <w:rFonts w:eastAsia="Arial Unicode MS" w:cs="Times New Roman"/>
          <w:b/>
          <w:bCs/>
          <w:color w:val="000000"/>
        </w:rPr>
      </w:pPr>
    </w:p>
    <w:p w:rsidR="002222A8" w:rsidRPr="003C571A" w:rsidRDefault="002222A8" w:rsidP="003C571A">
      <w:pPr>
        <w:spacing w:line="360" w:lineRule="auto"/>
        <w:rPr>
          <w:b/>
          <w:bCs/>
        </w:rPr>
      </w:pPr>
      <w:r w:rsidRPr="003C571A">
        <w:rPr>
          <w:b/>
          <w:bCs/>
          <w:sz w:val="24"/>
          <w:szCs w:val="24"/>
        </w:rPr>
        <w:t>2.6.8</w:t>
      </w:r>
      <w:r w:rsidR="00FD0794" w:rsidRPr="003C571A">
        <w:rPr>
          <w:b/>
          <w:bCs/>
          <w:sz w:val="24"/>
          <w:szCs w:val="24"/>
        </w:rPr>
        <w:tab/>
      </w:r>
      <w:r w:rsidRPr="003C571A">
        <w:rPr>
          <w:b/>
          <w:bCs/>
          <w:sz w:val="24"/>
          <w:szCs w:val="24"/>
        </w:rPr>
        <w:t xml:space="preserve">Review Panel </w:t>
      </w:r>
    </w:p>
    <w:p w:rsidR="002222A8" w:rsidRPr="003C571A" w:rsidRDefault="002222A8" w:rsidP="003C571A">
      <w:pPr>
        <w:spacing w:line="360" w:lineRule="auto"/>
        <w:ind w:firstLine="720"/>
        <w:jc w:val="both"/>
      </w:pPr>
      <w:r w:rsidRPr="003C571A">
        <w:t xml:space="preserve">The Authority shall maintain a list of Review Panelists for the purpose of reviewing a bidder’s complaint. The Panelist shall be appointed on such terms and conditions as the Authority may from time to time notify with the approval of the Competent Authority. [PPRA Rule] </w:t>
      </w:r>
    </w:p>
    <w:p w:rsidR="00FD0794" w:rsidRPr="003C571A" w:rsidRDefault="00FD0794" w:rsidP="003C571A"/>
    <w:p w:rsidR="002222A8" w:rsidRPr="003C571A" w:rsidRDefault="002222A8" w:rsidP="003C571A">
      <w:pPr>
        <w:spacing w:line="360" w:lineRule="auto"/>
        <w:rPr>
          <w:b/>
          <w:bCs/>
          <w:sz w:val="24"/>
          <w:szCs w:val="24"/>
        </w:rPr>
      </w:pPr>
      <w:r w:rsidRPr="003C571A">
        <w:rPr>
          <w:b/>
          <w:bCs/>
          <w:sz w:val="24"/>
          <w:szCs w:val="24"/>
        </w:rPr>
        <w:t>2.6.9</w:t>
      </w:r>
      <w:r w:rsidR="00FD0794" w:rsidRPr="003C571A">
        <w:rPr>
          <w:b/>
          <w:bCs/>
          <w:sz w:val="24"/>
          <w:szCs w:val="24"/>
        </w:rPr>
        <w:tab/>
      </w:r>
      <w:r w:rsidRPr="003C571A">
        <w:rPr>
          <w:b/>
          <w:bCs/>
          <w:sz w:val="24"/>
          <w:szCs w:val="24"/>
        </w:rPr>
        <w:t xml:space="preserve">Matters not subject to Appeal or Review </w:t>
      </w:r>
    </w:p>
    <w:p w:rsidR="002222A8" w:rsidRPr="003C571A" w:rsidRDefault="002222A8" w:rsidP="003C571A">
      <w:pPr>
        <w:ind w:firstLine="720"/>
      </w:pPr>
      <w:r w:rsidRPr="003C571A">
        <w:t>The following actions of the UNIVERSITY OF THE PUNJAB shall not be subject to the appeal or review:</w:t>
      </w:r>
    </w:p>
    <w:p w:rsidR="002222A8" w:rsidRPr="004D1A51" w:rsidRDefault="002222A8" w:rsidP="004D1A51">
      <w:pPr>
        <w:pStyle w:val="ListParagraph"/>
        <w:numPr>
          <w:ilvl w:val="0"/>
          <w:numId w:val="6"/>
        </w:numPr>
        <w:rPr>
          <w:rFonts w:eastAsia="Arial Unicode MS"/>
          <w:color w:val="000000"/>
          <w:spacing w:val="2"/>
          <w:w w:val="129"/>
        </w:rPr>
      </w:pPr>
      <w:r w:rsidRPr="003C571A">
        <w:t xml:space="preserve">Selection method adopted by the UNIVERSITY OF THE PUNJAB; </w:t>
      </w:r>
    </w:p>
    <w:p w:rsidR="002222A8" w:rsidRPr="004D1A51" w:rsidRDefault="002222A8" w:rsidP="004D1A51">
      <w:pPr>
        <w:pStyle w:val="ListParagraph"/>
        <w:numPr>
          <w:ilvl w:val="0"/>
          <w:numId w:val="6"/>
        </w:numPr>
        <w:rPr>
          <w:rFonts w:eastAsia="Arial Unicode MS"/>
          <w:b/>
          <w:bCs/>
          <w:color w:val="000000"/>
        </w:rPr>
      </w:pPr>
      <w:r w:rsidRPr="003C571A">
        <w:t xml:space="preserve">Decision by the UNIVERSITY OF THE PUNJAB under ITB section [2.6.6]. </w:t>
      </w:r>
      <w:bookmarkStart w:id="6" w:name="Pg8"/>
      <w:bookmarkEnd w:id="6"/>
    </w:p>
    <w:p w:rsidR="00A0470C" w:rsidRPr="001547AE" w:rsidRDefault="00A0470C" w:rsidP="00A0470C">
      <w:pPr>
        <w:pStyle w:val="ListParagraph"/>
        <w:widowControl w:val="0"/>
        <w:autoSpaceDE w:val="0"/>
        <w:autoSpaceDN w:val="0"/>
        <w:adjustRightInd w:val="0"/>
        <w:rPr>
          <w:rFonts w:eastAsia="Arial Unicode MS"/>
          <w:b/>
          <w:bCs/>
          <w:color w:val="000000"/>
        </w:rPr>
      </w:pPr>
    </w:p>
    <w:p w:rsidR="002222A8" w:rsidRPr="00A0470C" w:rsidRDefault="002222A8" w:rsidP="00A0470C">
      <w:pPr>
        <w:spacing w:line="360" w:lineRule="auto"/>
        <w:rPr>
          <w:b/>
          <w:bCs/>
        </w:rPr>
      </w:pPr>
      <w:r w:rsidRPr="00A0470C">
        <w:rPr>
          <w:b/>
          <w:bCs/>
          <w:sz w:val="26"/>
          <w:szCs w:val="26"/>
        </w:rPr>
        <w:t>2.7</w:t>
      </w:r>
      <w:r w:rsidR="00FD0794" w:rsidRPr="00A0470C">
        <w:rPr>
          <w:b/>
          <w:bCs/>
          <w:sz w:val="26"/>
          <w:szCs w:val="26"/>
        </w:rPr>
        <w:tab/>
      </w:r>
      <w:r w:rsidRPr="00A0470C">
        <w:rPr>
          <w:b/>
          <w:bCs/>
          <w:sz w:val="26"/>
          <w:szCs w:val="26"/>
          <w:u w:val="single"/>
        </w:rPr>
        <w:t xml:space="preserve">Opening and Evaluation of Bids </w:t>
      </w:r>
    </w:p>
    <w:p w:rsidR="002222A8" w:rsidRPr="00A0470C" w:rsidRDefault="002222A8" w:rsidP="00A0470C">
      <w:pPr>
        <w:spacing w:line="360" w:lineRule="auto"/>
        <w:rPr>
          <w:b/>
          <w:bCs/>
        </w:rPr>
      </w:pPr>
      <w:r w:rsidRPr="00A0470C">
        <w:rPr>
          <w:b/>
          <w:bCs/>
          <w:sz w:val="24"/>
          <w:szCs w:val="24"/>
        </w:rPr>
        <w:t>2.7.1</w:t>
      </w:r>
      <w:r w:rsidR="00593D18" w:rsidRPr="00A0470C">
        <w:rPr>
          <w:b/>
          <w:bCs/>
          <w:sz w:val="24"/>
          <w:szCs w:val="24"/>
        </w:rPr>
        <w:tab/>
      </w:r>
      <w:r w:rsidRPr="00A0470C">
        <w:rPr>
          <w:b/>
          <w:bCs/>
          <w:sz w:val="24"/>
          <w:szCs w:val="24"/>
        </w:rPr>
        <w:t xml:space="preserve">Opening of Bids by UNIVERSITY OF THE PUNJAB </w:t>
      </w:r>
    </w:p>
    <w:p w:rsidR="002222A8" w:rsidRPr="00A0470C" w:rsidRDefault="002222A8" w:rsidP="00B216DF">
      <w:pPr>
        <w:spacing w:line="360" w:lineRule="auto"/>
        <w:ind w:firstLine="720"/>
        <w:jc w:val="both"/>
      </w:pPr>
      <w:r w:rsidRPr="00A0470C">
        <w:t xml:space="preserve">The opening of bids shall be as per the procedure set down in Section 2.5.1 dealing with Bidding Process. The bids will be publicly opened in the </w:t>
      </w:r>
      <w:r w:rsidR="00521AF4" w:rsidRPr="00A0470C">
        <w:t xml:space="preserve">Committee Room of P&amp;D Wing, </w:t>
      </w:r>
      <w:r w:rsidR="00B216DF">
        <w:t>1</w:t>
      </w:r>
      <w:r w:rsidR="00B216DF" w:rsidRPr="00B216DF">
        <w:rPr>
          <w:vertAlign w:val="superscript"/>
        </w:rPr>
        <w:t>st</w:t>
      </w:r>
      <w:r w:rsidR="00B216DF">
        <w:t xml:space="preserve"> Floor, Accounts Department, Main Admin Block, </w:t>
      </w:r>
      <w:r w:rsidRPr="00A0470C">
        <w:t xml:space="preserve">on same date of receiving of bids at </w:t>
      </w:r>
      <w:r w:rsidR="0081328F">
        <w:t>02:</w:t>
      </w:r>
      <w:r w:rsidRPr="00A0470C">
        <w:t xml:space="preserve">30 </w:t>
      </w:r>
      <w:r w:rsidR="0081328F">
        <w:t>(p.m.)</w:t>
      </w:r>
      <w:r w:rsidRPr="00A0470C">
        <w:t>. (</w:t>
      </w:r>
      <w:r w:rsidR="00054260">
        <w:t>02</w:t>
      </w:r>
      <w:r w:rsidRPr="00A0470C">
        <w:t xml:space="preserve"> </w:t>
      </w:r>
      <w:r w:rsidR="00054260">
        <w:t xml:space="preserve">Nov </w:t>
      </w:r>
      <w:r w:rsidRPr="00A0470C">
        <w:t xml:space="preserve">2023). </w:t>
      </w:r>
    </w:p>
    <w:p w:rsidR="002222A8" w:rsidRPr="00586BF6" w:rsidRDefault="002222A8" w:rsidP="00586BF6">
      <w:pPr>
        <w:spacing w:line="360" w:lineRule="auto"/>
        <w:jc w:val="both"/>
        <w:rPr>
          <w:b/>
          <w:bCs/>
        </w:rPr>
      </w:pPr>
      <w:r w:rsidRPr="00586BF6">
        <w:rPr>
          <w:b/>
          <w:bCs/>
          <w:sz w:val="24"/>
          <w:szCs w:val="24"/>
        </w:rPr>
        <w:t>2.7.2</w:t>
      </w:r>
      <w:r w:rsidR="00F36DA2" w:rsidRPr="00586BF6">
        <w:rPr>
          <w:b/>
          <w:bCs/>
          <w:sz w:val="24"/>
          <w:szCs w:val="24"/>
        </w:rPr>
        <w:tab/>
      </w:r>
      <w:r w:rsidRPr="00586BF6">
        <w:rPr>
          <w:b/>
          <w:bCs/>
          <w:sz w:val="24"/>
          <w:szCs w:val="24"/>
        </w:rPr>
        <w:t xml:space="preserve">Clarification of Bids </w:t>
      </w:r>
    </w:p>
    <w:p w:rsidR="002222A8" w:rsidRPr="00586BF6" w:rsidRDefault="002222A8" w:rsidP="00586BF6">
      <w:pPr>
        <w:spacing w:line="360" w:lineRule="auto"/>
        <w:ind w:firstLine="720"/>
        <w:jc w:val="both"/>
      </w:pPr>
      <w:r w:rsidRPr="00586BF6">
        <w:t xml:space="preserve">No Bidder shall be allowed to alter or modify his bids after the expiry of deadline for the receipt of the bids unless, UNIVERSITY OF THE PUNJAB may, at its discretion, ask a Bidder for a clarification of bid for evaluation purposes. The request for clarification and the response shall be in writing and no change in the prices or substance of bid shall be sought, offered or permitted. </w:t>
      </w:r>
      <w:r w:rsidR="00FD41F4" w:rsidRPr="00586BF6">
        <w:t>[PPRA Rule</w:t>
      </w:r>
      <w:r w:rsidRPr="00586BF6">
        <w:t xml:space="preserve">] </w:t>
      </w:r>
    </w:p>
    <w:p w:rsidR="002222A8" w:rsidRPr="00586BF6" w:rsidRDefault="002222A8" w:rsidP="00586BF6">
      <w:pPr>
        <w:spacing w:line="360" w:lineRule="auto"/>
        <w:jc w:val="both"/>
        <w:rPr>
          <w:b/>
          <w:bCs/>
          <w:sz w:val="24"/>
          <w:szCs w:val="24"/>
        </w:rPr>
      </w:pPr>
      <w:r w:rsidRPr="00586BF6">
        <w:rPr>
          <w:b/>
          <w:bCs/>
          <w:sz w:val="24"/>
          <w:szCs w:val="24"/>
        </w:rPr>
        <w:t>2.7.3</w:t>
      </w:r>
      <w:r w:rsidR="00F36DA2" w:rsidRPr="00586BF6">
        <w:rPr>
          <w:b/>
          <w:bCs/>
          <w:sz w:val="24"/>
          <w:szCs w:val="24"/>
        </w:rPr>
        <w:tab/>
      </w:r>
      <w:r w:rsidRPr="00586BF6">
        <w:rPr>
          <w:b/>
          <w:bCs/>
          <w:sz w:val="24"/>
          <w:szCs w:val="24"/>
        </w:rPr>
        <w:t xml:space="preserve">Preliminary Examination </w:t>
      </w:r>
    </w:p>
    <w:p w:rsidR="002222A8" w:rsidRPr="00586BF6" w:rsidRDefault="002222A8" w:rsidP="00EA08EE">
      <w:pPr>
        <w:spacing w:line="360" w:lineRule="auto"/>
        <w:ind w:firstLine="720"/>
        <w:jc w:val="both"/>
      </w:pPr>
      <w:r w:rsidRPr="00586BF6">
        <w:t xml:space="preserve">UNIVERSITY OF THE PUNJAB will examine the bids to determine whether the bids are complete and the documents have been properly signed and whether the bids are generally in order. </w:t>
      </w:r>
    </w:p>
    <w:p w:rsidR="002222A8" w:rsidRPr="00586BF6" w:rsidRDefault="002222A8" w:rsidP="00EA08EE">
      <w:pPr>
        <w:spacing w:line="360" w:lineRule="auto"/>
        <w:ind w:firstLine="720"/>
        <w:jc w:val="both"/>
      </w:pPr>
      <w:r w:rsidRPr="00586BF6">
        <w:t xml:space="preserve">If a bid is not responsive, it will be rejected by UNIVERSITY OF THE PUNJAB and may not subsequently be made responsive by the Bidder by correction of the nonconformity. </w:t>
      </w:r>
    </w:p>
    <w:p w:rsidR="002222A8" w:rsidRPr="00EA08EE" w:rsidRDefault="002222A8" w:rsidP="00586BF6">
      <w:pPr>
        <w:spacing w:line="360" w:lineRule="auto"/>
        <w:jc w:val="both"/>
        <w:rPr>
          <w:b/>
          <w:bCs/>
        </w:rPr>
      </w:pPr>
      <w:r w:rsidRPr="00EA08EE">
        <w:rPr>
          <w:b/>
          <w:bCs/>
          <w:sz w:val="24"/>
          <w:szCs w:val="24"/>
        </w:rPr>
        <w:t>2.7.4</w:t>
      </w:r>
      <w:r w:rsidR="00F36DA2" w:rsidRPr="00EA08EE">
        <w:rPr>
          <w:b/>
          <w:bCs/>
          <w:sz w:val="24"/>
          <w:szCs w:val="24"/>
        </w:rPr>
        <w:tab/>
      </w:r>
      <w:r w:rsidRPr="00EA08EE">
        <w:rPr>
          <w:b/>
          <w:bCs/>
          <w:sz w:val="24"/>
          <w:szCs w:val="24"/>
        </w:rPr>
        <w:t xml:space="preserve">Eligibility Criteria </w:t>
      </w:r>
    </w:p>
    <w:p w:rsidR="002222A8" w:rsidRPr="00586BF6" w:rsidRDefault="002222A8" w:rsidP="00F36870">
      <w:pPr>
        <w:spacing w:line="360" w:lineRule="auto"/>
        <w:ind w:firstLine="720"/>
        <w:jc w:val="both"/>
      </w:pPr>
      <w:r w:rsidRPr="00586BF6">
        <w:t>All bids shall be evaluated as p</w:t>
      </w:r>
      <w:r w:rsidR="00835061" w:rsidRPr="00586BF6">
        <w:t>er the criteria given below</w:t>
      </w:r>
      <w:r w:rsidRPr="00586BF6">
        <w:t xml:space="preserve">. </w:t>
      </w:r>
    </w:p>
    <w:p w:rsidR="002222A8" w:rsidRPr="00586BF6" w:rsidRDefault="002222A8" w:rsidP="00586BF6"/>
    <w:p w:rsidR="00A3558D" w:rsidRDefault="00A3558D">
      <w:pPr>
        <w:rPr>
          <w:rFonts w:eastAsia="Arial Unicode MS" w:cs="Times New Roman"/>
          <w:b/>
          <w:bCs/>
          <w:color w:val="000000"/>
          <w:sz w:val="28"/>
          <w:szCs w:val="28"/>
        </w:rPr>
      </w:pPr>
      <w:r>
        <w:rPr>
          <w:rFonts w:eastAsia="Arial Unicode MS" w:cs="Times New Roman"/>
          <w:b/>
          <w:bCs/>
          <w:color w:val="000000"/>
          <w:sz w:val="28"/>
          <w:szCs w:val="28"/>
        </w:rPr>
        <w:br w:type="page"/>
      </w:r>
    </w:p>
    <w:p w:rsidR="00D471DE" w:rsidRPr="00EE3949" w:rsidRDefault="00BC65A5" w:rsidP="00BC65A5">
      <w:pPr>
        <w:widowControl w:val="0"/>
        <w:autoSpaceDE w:val="0"/>
        <w:autoSpaceDN w:val="0"/>
        <w:adjustRightInd w:val="0"/>
        <w:spacing w:before="54" w:line="253" w:lineRule="exact"/>
        <w:rPr>
          <w:rFonts w:eastAsia="Arial Unicode MS" w:cs="Times New Roman"/>
          <w:b/>
          <w:bCs/>
          <w:color w:val="000000"/>
          <w:sz w:val="20"/>
          <w:szCs w:val="20"/>
          <w:u w:val="single"/>
        </w:rPr>
      </w:pPr>
      <w:r w:rsidRPr="00BC65A5">
        <w:rPr>
          <w:rFonts w:eastAsia="Arial Unicode MS" w:cs="Times New Roman"/>
          <w:b/>
          <w:bCs/>
          <w:color w:val="000000"/>
          <w:sz w:val="28"/>
          <w:szCs w:val="28"/>
        </w:rPr>
        <w:lastRenderedPageBreak/>
        <w:t>2.7.5</w:t>
      </w:r>
      <w:r>
        <w:rPr>
          <w:rFonts w:eastAsia="Arial Unicode MS" w:cs="Times New Roman"/>
          <w:b/>
          <w:bCs/>
          <w:color w:val="000000"/>
          <w:sz w:val="28"/>
          <w:szCs w:val="28"/>
        </w:rPr>
        <w:tab/>
      </w:r>
      <w:r>
        <w:rPr>
          <w:rFonts w:eastAsia="Arial Unicode MS" w:cs="Times New Roman"/>
          <w:b/>
          <w:bCs/>
          <w:color w:val="000000"/>
          <w:sz w:val="28"/>
          <w:szCs w:val="28"/>
        </w:rPr>
        <w:tab/>
      </w:r>
      <w:r>
        <w:rPr>
          <w:rFonts w:eastAsia="Arial Unicode MS" w:cs="Times New Roman"/>
          <w:b/>
          <w:bCs/>
          <w:color w:val="000000"/>
          <w:sz w:val="28"/>
          <w:szCs w:val="28"/>
        </w:rPr>
        <w:tab/>
      </w:r>
      <w:r>
        <w:rPr>
          <w:rFonts w:eastAsia="Arial Unicode MS" w:cs="Times New Roman"/>
          <w:b/>
          <w:bCs/>
          <w:color w:val="000000"/>
          <w:sz w:val="28"/>
          <w:szCs w:val="28"/>
        </w:rPr>
        <w:tab/>
      </w:r>
      <w:r>
        <w:rPr>
          <w:rFonts w:eastAsia="Arial Unicode MS" w:cs="Times New Roman"/>
          <w:b/>
          <w:bCs/>
          <w:color w:val="000000"/>
          <w:sz w:val="28"/>
          <w:szCs w:val="28"/>
        </w:rPr>
        <w:tab/>
      </w:r>
      <w:r w:rsidR="00D471DE" w:rsidRPr="00BC65A5">
        <w:rPr>
          <w:rFonts w:eastAsia="Arial Unicode MS" w:cs="Times New Roman"/>
          <w:b/>
          <w:bCs/>
          <w:color w:val="000000"/>
          <w:sz w:val="28"/>
          <w:szCs w:val="28"/>
          <w:u w:val="single"/>
        </w:rPr>
        <w:t>Technical Evaluation Criteria</w:t>
      </w:r>
    </w:p>
    <w:p w:rsidR="00D471DE" w:rsidRPr="00EE3949" w:rsidRDefault="00D471DE" w:rsidP="00D471DE">
      <w:pPr>
        <w:widowControl w:val="0"/>
        <w:autoSpaceDE w:val="0"/>
        <w:autoSpaceDN w:val="0"/>
        <w:adjustRightInd w:val="0"/>
        <w:spacing w:before="54" w:line="253" w:lineRule="exact"/>
        <w:ind w:left="245"/>
        <w:rPr>
          <w:rFonts w:eastAsia="Arial Unicode MS" w:cs="Times New Roman"/>
          <w:b/>
          <w:bCs/>
          <w:color w:val="000000"/>
          <w:sz w:val="20"/>
          <w:szCs w:val="20"/>
        </w:rPr>
      </w:pPr>
    </w:p>
    <w:p w:rsidR="00D471DE" w:rsidRPr="00EE3949" w:rsidRDefault="00D471DE" w:rsidP="00D471DE">
      <w:pPr>
        <w:widowControl w:val="0"/>
        <w:autoSpaceDE w:val="0"/>
        <w:autoSpaceDN w:val="0"/>
        <w:adjustRightInd w:val="0"/>
        <w:spacing w:before="54" w:line="360" w:lineRule="auto"/>
        <w:rPr>
          <w:rFonts w:eastAsia="Arial Unicode MS" w:cs="Times New Roman"/>
          <w:b/>
          <w:bCs/>
          <w:color w:val="000000"/>
          <w:sz w:val="20"/>
          <w:szCs w:val="20"/>
        </w:rPr>
      </w:pPr>
      <w:r w:rsidRPr="00353793">
        <w:rPr>
          <w:rFonts w:eastAsia="Arial Unicode MS" w:cs="Times New Roman"/>
          <w:b/>
          <w:bCs/>
          <w:color w:val="000000"/>
        </w:rPr>
        <w:t>Name of Owner:</w:t>
      </w:r>
      <w:r w:rsidRPr="00EE3949">
        <w:rPr>
          <w:rFonts w:eastAsia="Arial Unicode MS" w:cs="Times New Roman"/>
          <w:b/>
          <w:bCs/>
          <w:color w:val="000000"/>
          <w:sz w:val="20"/>
          <w:szCs w:val="20"/>
        </w:rPr>
        <w:tab/>
        <w:t>___________________________________________</w:t>
      </w:r>
      <w:r w:rsidRPr="00EE3949">
        <w:rPr>
          <w:rFonts w:eastAsia="Arial Unicode MS" w:cs="Times New Roman"/>
          <w:b/>
          <w:bCs/>
          <w:color w:val="000000"/>
          <w:sz w:val="20"/>
          <w:szCs w:val="20"/>
        </w:rPr>
        <w:tab/>
      </w:r>
      <w:r w:rsidRPr="00353793">
        <w:rPr>
          <w:rFonts w:eastAsia="Arial Unicode MS" w:cs="Times New Roman"/>
          <w:b/>
          <w:bCs/>
          <w:color w:val="000000"/>
        </w:rPr>
        <w:t xml:space="preserve">CNIC No </w:t>
      </w:r>
      <w:r w:rsidRPr="00EE3949">
        <w:rPr>
          <w:rFonts w:eastAsia="Arial Unicode MS" w:cs="Times New Roman"/>
          <w:b/>
          <w:bCs/>
          <w:color w:val="000000"/>
          <w:sz w:val="20"/>
          <w:szCs w:val="20"/>
        </w:rPr>
        <w:t>________________________</w:t>
      </w:r>
    </w:p>
    <w:p w:rsidR="00D471DE" w:rsidRPr="00EE3949" w:rsidRDefault="00D471DE" w:rsidP="00D471DE">
      <w:pPr>
        <w:widowControl w:val="0"/>
        <w:autoSpaceDE w:val="0"/>
        <w:autoSpaceDN w:val="0"/>
        <w:adjustRightInd w:val="0"/>
        <w:spacing w:before="54" w:line="253" w:lineRule="exact"/>
        <w:rPr>
          <w:rFonts w:eastAsia="Arial Unicode MS" w:cs="Times New Roman"/>
          <w:b/>
          <w:bCs/>
          <w:color w:val="000000"/>
          <w:sz w:val="20"/>
          <w:szCs w:val="20"/>
        </w:rPr>
      </w:pPr>
      <w:r w:rsidRPr="00353793">
        <w:rPr>
          <w:rFonts w:eastAsia="Arial Unicode MS" w:cs="Times New Roman"/>
          <w:b/>
          <w:bCs/>
          <w:color w:val="000000"/>
        </w:rPr>
        <w:t>Address of Proposed building</w:t>
      </w:r>
      <w:r w:rsidRPr="00EE3949">
        <w:rPr>
          <w:rFonts w:eastAsia="Arial Unicode MS" w:cs="Times New Roman"/>
          <w:b/>
          <w:bCs/>
          <w:color w:val="000000"/>
          <w:sz w:val="20"/>
          <w:szCs w:val="20"/>
        </w:rPr>
        <w:t xml:space="preserve"> ____________________________________________</w:t>
      </w:r>
      <w:r>
        <w:rPr>
          <w:rFonts w:eastAsia="Arial Unicode MS" w:cs="Times New Roman"/>
          <w:b/>
          <w:bCs/>
          <w:color w:val="000000"/>
          <w:sz w:val="20"/>
          <w:szCs w:val="20"/>
        </w:rPr>
        <w:t>__</w:t>
      </w:r>
      <w:r w:rsidRPr="00EE3949">
        <w:rPr>
          <w:rFonts w:eastAsia="Arial Unicode MS" w:cs="Times New Roman"/>
          <w:b/>
          <w:bCs/>
          <w:color w:val="000000"/>
          <w:sz w:val="20"/>
          <w:szCs w:val="20"/>
        </w:rPr>
        <w:t>________</w:t>
      </w:r>
      <w:r w:rsidRPr="00353793">
        <w:rPr>
          <w:rFonts w:eastAsia="Arial Unicode MS" w:cs="Times New Roman"/>
          <w:b/>
          <w:bCs/>
          <w:color w:val="000000"/>
        </w:rPr>
        <w:t>Area</w:t>
      </w:r>
      <w:r w:rsidRPr="00EE3949">
        <w:rPr>
          <w:rFonts w:eastAsia="Arial Unicode MS" w:cs="Times New Roman"/>
          <w:b/>
          <w:bCs/>
          <w:color w:val="000000"/>
          <w:sz w:val="20"/>
          <w:szCs w:val="20"/>
        </w:rPr>
        <w:t xml:space="preserve"> __________</w:t>
      </w:r>
    </w:p>
    <w:p w:rsidR="00D471DE" w:rsidRPr="00EE3949" w:rsidRDefault="00D471DE" w:rsidP="00D471DE">
      <w:pPr>
        <w:widowControl w:val="0"/>
        <w:autoSpaceDE w:val="0"/>
        <w:autoSpaceDN w:val="0"/>
        <w:adjustRightInd w:val="0"/>
        <w:spacing w:before="54" w:line="253" w:lineRule="exact"/>
        <w:ind w:left="245"/>
        <w:rPr>
          <w:rFonts w:eastAsia="Arial Unicode MS" w:cs="Times New Roman"/>
          <w:b/>
          <w:bCs/>
          <w:color w:val="000000"/>
          <w:sz w:val="20"/>
          <w:szCs w:val="20"/>
        </w:rPr>
      </w:pPr>
    </w:p>
    <w:tbl>
      <w:tblPr>
        <w:tblW w:w="11273" w:type="dxa"/>
        <w:tblInd w:w="-6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41"/>
        <w:gridCol w:w="1557"/>
        <w:gridCol w:w="711"/>
        <w:gridCol w:w="850"/>
        <w:gridCol w:w="1121"/>
        <w:gridCol w:w="5318"/>
        <w:gridCol w:w="1260"/>
        <w:gridCol w:w="15"/>
      </w:tblGrid>
      <w:tr w:rsidR="00D471DE" w:rsidRPr="00805A3F" w:rsidTr="00967B86">
        <w:trPr>
          <w:trHeight w:hRule="exact" w:val="261"/>
        </w:trPr>
        <w:tc>
          <w:tcPr>
            <w:tcW w:w="11273" w:type="dxa"/>
            <w:gridSpan w:val="8"/>
            <w:shd w:val="clear" w:color="auto" w:fill="auto"/>
            <w:vAlign w:val="center"/>
            <w:hideMark/>
          </w:tcPr>
          <w:p w:rsidR="00D471DE" w:rsidRPr="00EE3949" w:rsidRDefault="00D471DE" w:rsidP="00967B86">
            <w:pPr>
              <w:spacing w:line="240" w:lineRule="auto"/>
              <w:jc w:val="center"/>
              <w:rPr>
                <w:rFonts w:cs="Times New Roman"/>
                <w:b/>
                <w:bCs/>
                <w:color w:val="000000"/>
                <w:sz w:val="18"/>
                <w:szCs w:val="18"/>
              </w:rPr>
            </w:pPr>
            <w:r w:rsidRPr="00353793">
              <w:rPr>
                <w:rFonts w:cs="Times New Roman"/>
                <w:b/>
                <w:bCs/>
                <w:color w:val="000000"/>
              </w:rPr>
              <w:t>UNIVERSITY OF THE PUNJAB shall evaluate the offers using the following eligibility criteria:-</w:t>
            </w:r>
          </w:p>
        </w:tc>
      </w:tr>
      <w:tr w:rsidR="00D471DE" w:rsidRPr="00805A3F" w:rsidTr="00BC6185">
        <w:trPr>
          <w:gridAfter w:val="1"/>
          <w:wAfter w:w="15" w:type="dxa"/>
          <w:trHeight w:hRule="exact" w:val="2107"/>
        </w:trPr>
        <w:tc>
          <w:tcPr>
            <w:tcW w:w="44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b/>
                <w:bCs/>
                <w:color w:val="000000"/>
              </w:rPr>
              <w:t>Sr.#</w:t>
            </w:r>
          </w:p>
        </w:tc>
        <w:tc>
          <w:tcPr>
            <w:tcW w:w="1557" w:type="dxa"/>
            <w:shd w:val="clear" w:color="auto" w:fill="auto"/>
            <w:vAlign w:val="center"/>
            <w:hideMark/>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b/>
                <w:bCs/>
                <w:color w:val="000000"/>
              </w:rPr>
              <w:t>Requisite</w:t>
            </w: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b/>
                <w:bCs/>
                <w:color w:val="000000"/>
              </w:rPr>
              <w:t>Max</w:t>
            </w:r>
          </w:p>
        </w:tc>
        <w:tc>
          <w:tcPr>
            <w:tcW w:w="850" w:type="dxa"/>
            <w:tcBorders>
              <w:right w:val="single" w:sz="4" w:space="0" w:color="auto"/>
            </w:tcBorders>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Info by owner</w:t>
            </w:r>
          </w:p>
        </w:tc>
        <w:tc>
          <w:tcPr>
            <w:tcW w:w="1121" w:type="dxa"/>
            <w:tcBorders>
              <w:left w:val="single" w:sz="4" w:space="0" w:color="auto"/>
            </w:tcBorders>
            <w:shd w:val="clear" w:color="auto" w:fill="auto"/>
            <w:vAlign w:val="center"/>
          </w:tcPr>
          <w:p w:rsidR="00D471DE" w:rsidRPr="00353793" w:rsidRDefault="00D471DE" w:rsidP="00967B86">
            <w:pPr>
              <w:spacing w:line="240" w:lineRule="auto"/>
              <w:ind w:left="-74"/>
              <w:jc w:val="center"/>
              <w:rPr>
                <w:rFonts w:asciiTheme="majorBidi" w:hAnsiTheme="majorBidi" w:cstheme="majorBidi"/>
                <w:color w:val="000000"/>
              </w:rPr>
            </w:pPr>
            <w:r w:rsidRPr="00353793">
              <w:rPr>
                <w:rFonts w:asciiTheme="majorBidi" w:hAnsiTheme="majorBidi" w:cstheme="majorBidi"/>
                <w:color w:val="000000"/>
              </w:rPr>
              <w:t>Marks Obtained after Visit by the hiring verification by committee</w:t>
            </w:r>
          </w:p>
        </w:tc>
        <w:tc>
          <w:tcPr>
            <w:tcW w:w="5318" w:type="dxa"/>
            <w:shd w:val="clear" w:color="auto" w:fill="auto"/>
            <w:vAlign w:val="center"/>
            <w:hideMark/>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b/>
                <w:bCs/>
                <w:color w:val="000000"/>
              </w:rPr>
              <w:t>Marking Criteria</w:t>
            </w:r>
          </w:p>
        </w:tc>
        <w:tc>
          <w:tcPr>
            <w:tcW w:w="1260" w:type="dxa"/>
            <w:shd w:val="clear" w:color="auto" w:fill="auto"/>
            <w:vAlign w:val="center"/>
            <w:hideMark/>
          </w:tcPr>
          <w:p w:rsidR="00D471DE" w:rsidRPr="00353793" w:rsidRDefault="00D471DE" w:rsidP="00967B86">
            <w:pPr>
              <w:spacing w:line="240" w:lineRule="auto"/>
              <w:ind w:left="-104"/>
              <w:jc w:val="center"/>
              <w:rPr>
                <w:rFonts w:asciiTheme="majorBidi" w:hAnsiTheme="majorBidi" w:cstheme="majorBidi"/>
                <w:b/>
                <w:bCs/>
                <w:color w:val="000000"/>
              </w:rPr>
            </w:pPr>
            <w:r w:rsidRPr="00353793">
              <w:rPr>
                <w:rFonts w:asciiTheme="majorBidi" w:hAnsiTheme="majorBidi" w:cstheme="majorBidi"/>
                <w:b/>
                <w:bCs/>
                <w:color w:val="000000"/>
              </w:rPr>
              <w:t>Documents/ Information to be enclosed</w:t>
            </w:r>
          </w:p>
        </w:tc>
      </w:tr>
      <w:tr w:rsidR="00D471DE" w:rsidRPr="00AC6FBC" w:rsidTr="00BC6185">
        <w:trPr>
          <w:gridAfter w:val="1"/>
          <w:wAfter w:w="15" w:type="dxa"/>
          <w:trHeight w:hRule="exact" w:val="307"/>
        </w:trPr>
        <w:tc>
          <w:tcPr>
            <w:tcW w:w="441"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b/>
                <w:bCs/>
                <w:color w:val="000000"/>
              </w:rPr>
              <w:t>1</w:t>
            </w:r>
          </w:p>
          <w:p w:rsidR="00D471DE" w:rsidRPr="00353793" w:rsidRDefault="00D471DE" w:rsidP="00967B86">
            <w:pPr>
              <w:spacing w:line="240" w:lineRule="auto"/>
              <w:jc w:val="center"/>
              <w:rPr>
                <w:rFonts w:asciiTheme="majorBidi" w:hAnsiTheme="majorBidi" w:cstheme="majorBidi"/>
                <w:b/>
                <w:bCs/>
                <w:color w:val="000000"/>
              </w:rPr>
            </w:pPr>
          </w:p>
        </w:tc>
        <w:tc>
          <w:tcPr>
            <w:tcW w:w="1557"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rPr>
            </w:pPr>
            <w:r w:rsidRPr="00353793">
              <w:rPr>
                <w:rFonts w:asciiTheme="majorBidi" w:hAnsiTheme="majorBidi" w:cstheme="majorBidi"/>
                <w:color w:val="000000"/>
              </w:rPr>
              <w:t>Location</w:t>
            </w: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b/>
                <w:bCs/>
                <w:color w:val="000000"/>
                <w:u w:val="single"/>
              </w:rPr>
              <w:t>7</w:t>
            </w:r>
          </w:p>
        </w:tc>
        <w:tc>
          <w:tcPr>
            <w:tcW w:w="850" w:type="dxa"/>
            <w:tcBorders>
              <w:righ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1121" w:type="dxa"/>
            <w:tcBorders>
              <w:lef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b/>
                <w:bCs/>
                <w:color w:val="000000"/>
              </w:rPr>
            </w:pPr>
            <w:r w:rsidRPr="00353793">
              <w:rPr>
                <w:rFonts w:asciiTheme="majorBidi" w:hAnsiTheme="majorBidi" w:cstheme="majorBidi"/>
                <w:color w:val="000000"/>
              </w:rPr>
              <w:t>In main city</w:t>
            </w:r>
          </w:p>
        </w:tc>
        <w:tc>
          <w:tcPr>
            <w:tcW w:w="1260"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color w:val="000000"/>
              </w:rPr>
              <w:t>Site Plan</w:t>
            </w:r>
          </w:p>
        </w:tc>
      </w:tr>
      <w:tr w:rsidR="00D471DE" w:rsidRPr="00AC6FBC" w:rsidTr="00967B86">
        <w:trPr>
          <w:gridAfter w:val="1"/>
          <w:wAfter w:w="15" w:type="dxa"/>
          <w:trHeight w:hRule="exact" w:val="293"/>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color w:val="000000"/>
              </w:rPr>
              <w:t>4</w:t>
            </w:r>
          </w:p>
        </w:tc>
        <w:tc>
          <w:tcPr>
            <w:tcW w:w="850" w:type="dxa"/>
            <w:tcBorders>
              <w:righ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1121" w:type="dxa"/>
            <w:tcBorders>
              <w:lef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b/>
                <w:bCs/>
                <w:color w:val="000000"/>
              </w:rPr>
            </w:pPr>
            <w:r w:rsidRPr="00353793">
              <w:rPr>
                <w:rFonts w:asciiTheme="majorBidi" w:hAnsiTheme="majorBidi" w:cstheme="majorBidi"/>
                <w:color w:val="000000"/>
              </w:rPr>
              <w:t>Away/stride the main city (In near vicinity)</w:t>
            </w:r>
          </w:p>
        </w:tc>
        <w:tc>
          <w:tcPr>
            <w:tcW w:w="1260" w:type="dxa"/>
            <w:vMerge/>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r>
      <w:tr w:rsidR="00D471DE" w:rsidRPr="00AC6FBC" w:rsidTr="00967B86">
        <w:trPr>
          <w:gridAfter w:val="1"/>
          <w:wAfter w:w="15" w:type="dxa"/>
          <w:trHeight w:hRule="exact" w:val="293"/>
        </w:trPr>
        <w:tc>
          <w:tcPr>
            <w:tcW w:w="441"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b/>
                <w:bCs/>
                <w:color w:val="000000"/>
              </w:rPr>
              <w:t>2</w:t>
            </w:r>
          </w:p>
        </w:tc>
        <w:tc>
          <w:tcPr>
            <w:tcW w:w="1557"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color w:val="000000"/>
              </w:rPr>
              <w:t>Approach to the Building</w:t>
            </w: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Pr>
                <w:rFonts w:asciiTheme="majorBidi" w:hAnsiTheme="majorBidi" w:cstheme="majorBidi"/>
                <w:b/>
                <w:bCs/>
                <w:color w:val="000000"/>
                <w:u w:val="single"/>
              </w:rPr>
              <w:t>3</w:t>
            </w:r>
          </w:p>
        </w:tc>
        <w:tc>
          <w:tcPr>
            <w:tcW w:w="850" w:type="dxa"/>
            <w:tcBorders>
              <w:righ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tcBorders>
              <w:lef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Non crowded &amp; accessible by public transport</w:t>
            </w:r>
          </w:p>
        </w:tc>
        <w:tc>
          <w:tcPr>
            <w:tcW w:w="1260"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r>
      <w:tr w:rsidR="00D471DE" w:rsidRPr="00AC6FBC" w:rsidTr="00967B86">
        <w:trPr>
          <w:gridAfter w:val="1"/>
          <w:wAfter w:w="15" w:type="dxa"/>
          <w:trHeight w:hRule="exact" w:val="293"/>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Pr>
                <w:rFonts w:asciiTheme="majorBidi" w:hAnsiTheme="majorBidi" w:cstheme="majorBidi"/>
                <w:color w:val="000000"/>
              </w:rPr>
              <w:t>2</w:t>
            </w:r>
          </w:p>
        </w:tc>
        <w:tc>
          <w:tcPr>
            <w:tcW w:w="850" w:type="dxa"/>
            <w:tcBorders>
              <w:righ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tcBorders>
              <w:lef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Crowded area but accessible by public Transport</w:t>
            </w:r>
          </w:p>
        </w:tc>
        <w:tc>
          <w:tcPr>
            <w:tcW w:w="1260" w:type="dxa"/>
            <w:vMerge/>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r>
      <w:tr w:rsidR="00D471DE" w:rsidRPr="00AC6FBC" w:rsidTr="00967B86">
        <w:trPr>
          <w:gridAfter w:val="1"/>
          <w:wAfter w:w="15" w:type="dxa"/>
          <w:trHeight w:hRule="exact" w:val="293"/>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0</w:t>
            </w:r>
          </w:p>
        </w:tc>
        <w:tc>
          <w:tcPr>
            <w:tcW w:w="850" w:type="dxa"/>
            <w:tcBorders>
              <w:righ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tcBorders>
              <w:lef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Crowded area &amp; not accessible by public Transport</w:t>
            </w:r>
          </w:p>
        </w:tc>
        <w:tc>
          <w:tcPr>
            <w:tcW w:w="1260" w:type="dxa"/>
            <w:vMerge/>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r>
      <w:tr w:rsidR="00D471DE" w:rsidRPr="00AC6FBC" w:rsidTr="00967B86">
        <w:trPr>
          <w:gridAfter w:val="1"/>
          <w:wAfter w:w="15" w:type="dxa"/>
          <w:trHeight w:hRule="exact" w:val="577"/>
        </w:trPr>
        <w:tc>
          <w:tcPr>
            <w:tcW w:w="441" w:type="dxa"/>
            <w:vMerge w:val="restart"/>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3</w:t>
            </w:r>
          </w:p>
        </w:tc>
        <w:tc>
          <w:tcPr>
            <w:tcW w:w="1557" w:type="dxa"/>
            <w:vMerge w:val="restart"/>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Renovation of Building</w:t>
            </w: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b/>
                <w:bCs/>
                <w:color w:val="000000"/>
                <w:u w:val="single"/>
              </w:rPr>
            </w:pPr>
            <w:r w:rsidRPr="00353793">
              <w:rPr>
                <w:rFonts w:asciiTheme="majorBidi" w:hAnsiTheme="majorBidi" w:cstheme="majorBidi"/>
                <w:b/>
                <w:bCs/>
                <w:color w:val="000000"/>
                <w:u w:val="single"/>
              </w:rPr>
              <w:t>1</w:t>
            </w:r>
            <w:r>
              <w:rPr>
                <w:rFonts w:asciiTheme="majorBidi" w:hAnsiTheme="majorBidi" w:cstheme="majorBidi"/>
                <w:b/>
                <w:bCs/>
                <w:color w:val="000000"/>
                <w:u w:val="single"/>
              </w:rPr>
              <w:t>5</w:t>
            </w:r>
          </w:p>
        </w:tc>
        <w:tc>
          <w:tcPr>
            <w:tcW w:w="850"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Completely renovated in all aspect i.e</w:t>
            </w:r>
            <w:r>
              <w:rPr>
                <w:rFonts w:asciiTheme="majorBidi" w:hAnsiTheme="majorBidi" w:cstheme="majorBidi"/>
                <w:color w:val="000000"/>
              </w:rPr>
              <w:t>.</w:t>
            </w:r>
            <w:r w:rsidRPr="00353793">
              <w:rPr>
                <w:rFonts w:asciiTheme="majorBidi" w:hAnsiTheme="majorBidi" w:cstheme="majorBidi"/>
                <w:color w:val="000000"/>
              </w:rPr>
              <w:t xml:space="preserve"> (Proper flooring, False Ceiling, Distemper, Washrooms with accessories</w:t>
            </w:r>
          </w:p>
        </w:tc>
        <w:tc>
          <w:tcPr>
            <w:tcW w:w="1260" w:type="dxa"/>
            <w:vMerge w:val="restart"/>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p>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Renovation Details</w:t>
            </w:r>
          </w:p>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val="440"/>
        </w:trPr>
        <w:tc>
          <w:tcPr>
            <w:tcW w:w="441"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1557"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Pr>
                <w:rFonts w:asciiTheme="majorBidi" w:hAnsiTheme="majorBidi" w:cstheme="majorBidi"/>
                <w:color w:val="000000"/>
              </w:rPr>
              <w:t>% of 15</w:t>
            </w:r>
          </w:p>
        </w:tc>
        <w:tc>
          <w:tcPr>
            <w:tcW w:w="850"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Without Completely Renovated with i.e</w:t>
            </w:r>
            <w:r>
              <w:rPr>
                <w:rFonts w:asciiTheme="majorBidi" w:hAnsiTheme="majorBidi" w:cstheme="majorBidi"/>
                <w:color w:val="000000"/>
              </w:rPr>
              <w:t>.</w:t>
            </w:r>
            <w:r w:rsidRPr="00353793">
              <w:rPr>
                <w:rFonts w:asciiTheme="majorBidi" w:hAnsiTheme="majorBidi" w:cstheme="majorBidi"/>
                <w:color w:val="000000"/>
              </w:rPr>
              <w:t xml:space="preserve"> (Proper flooring, False Ceiling, Distemper </w:t>
            </w:r>
          </w:p>
        </w:tc>
        <w:tc>
          <w:tcPr>
            <w:tcW w:w="1260" w:type="dxa"/>
            <w:vMerge/>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559"/>
        </w:trPr>
        <w:tc>
          <w:tcPr>
            <w:tcW w:w="441"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4</w:t>
            </w:r>
          </w:p>
        </w:tc>
        <w:tc>
          <w:tcPr>
            <w:tcW w:w="1557"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xml:space="preserve">Availability of Washroom &amp; Store Room </w:t>
            </w: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u w:val="single"/>
              </w:rPr>
            </w:pPr>
            <w:r>
              <w:rPr>
                <w:rFonts w:asciiTheme="majorBidi" w:hAnsiTheme="majorBidi" w:cstheme="majorBidi"/>
                <w:b/>
                <w:bCs/>
                <w:color w:val="000000"/>
                <w:u w:val="single"/>
              </w:rPr>
              <w:t>9</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Separate Public and staff washroom (with complete drainage system) and store room</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BC6185">
        <w:trPr>
          <w:gridAfter w:val="1"/>
          <w:wAfter w:w="15" w:type="dxa"/>
          <w:trHeight w:hRule="exact" w:val="550"/>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u w:val="single"/>
              </w:rPr>
            </w:pPr>
            <w:r>
              <w:rPr>
                <w:rFonts w:asciiTheme="majorBidi" w:hAnsiTheme="majorBidi" w:cstheme="majorBidi"/>
                <w:color w:val="000000"/>
              </w:rPr>
              <w:t>6</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Only washrooms (with complete drainage system) with no store room</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532"/>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0</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xml:space="preserve">Separate Public and staff washroom (no drainage line available, no store  &amp; Wash Room </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288"/>
        </w:trPr>
        <w:tc>
          <w:tcPr>
            <w:tcW w:w="441"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5</w:t>
            </w:r>
          </w:p>
        </w:tc>
        <w:tc>
          <w:tcPr>
            <w:tcW w:w="1557"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xml:space="preserve">Condition of Property </w:t>
            </w: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u w:val="single"/>
              </w:rPr>
            </w:pPr>
            <w:r>
              <w:rPr>
                <w:rFonts w:asciiTheme="majorBidi" w:hAnsiTheme="majorBidi" w:cstheme="majorBidi"/>
                <w:b/>
                <w:bCs/>
                <w:color w:val="000000"/>
                <w:u w:val="single"/>
              </w:rPr>
              <w:t>10</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xml:space="preserve">Constructed in less than </w:t>
            </w:r>
            <w:r>
              <w:rPr>
                <w:rFonts w:asciiTheme="majorBidi" w:hAnsiTheme="majorBidi" w:cstheme="majorBidi"/>
                <w:color w:val="000000"/>
              </w:rPr>
              <w:t>5</w:t>
            </w:r>
            <w:r w:rsidRPr="00353793">
              <w:rPr>
                <w:rFonts w:asciiTheme="majorBidi" w:hAnsiTheme="majorBidi" w:cstheme="majorBidi"/>
                <w:color w:val="000000"/>
              </w:rPr>
              <w:t xml:space="preserve"> years</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279"/>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u w:val="single"/>
              </w:rPr>
            </w:pPr>
            <w:r>
              <w:rPr>
                <w:rFonts w:asciiTheme="majorBidi" w:hAnsiTheme="majorBidi" w:cstheme="majorBidi"/>
                <w:color w:val="000000"/>
              </w:rPr>
              <w:t>7</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xml:space="preserve">Constructed </w:t>
            </w:r>
            <w:r>
              <w:rPr>
                <w:rFonts w:asciiTheme="majorBidi" w:hAnsiTheme="majorBidi" w:cstheme="majorBidi"/>
                <w:color w:val="000000"/>
              </w:rPr>
              <w:t>5</w:t>
            </w:r>
            <w:r w:rsidRPr="00353793">
              <w:rPr>
                <w:rFonts w:asciiTheme="majorBidi" w:hAnsiTheme="majorBidi" w:cstheme="majorBidi"/>
                <w:color w:val="000000"/>
              </w:rPr>
              <w:t xml:space="preserve"> to </w:t>
            </w:r>
            <w:r>
              <w:rPr>
                <w:rFonts w:asciiTheme="majorBidi" w:hAnsiTheme="majorBidi" w:cstheme="majorBidi"/>
                <w:color w:val="000000"/>
              </w:rPr>
              <w:t>10</w:t>
            </w:r>
            <w:r w:rsidRPr="00353793">
              <w:rPr>
                <w:rFonts w:asciiTheme="majorBidi" w:hAnsiTheme="majorBidi" w:cstheme="majorBidi"/>
                <w:color w:val="000000"/>
              </w:rPr>
              <w:t xml:space="preserve"> years</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268"/>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3</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xml:space="preserve">Constructed in more than </w:t>
            </w:r>
            <w:r>
              <w:rPr>
                <w:rFonts w:asciiTheme="majorBidi" w:hAnsiTheme="majorBidi" w:cstheme="majorBidi"/>
                <w:color w:val="000000"/>
              </w:rPr>
              <w:t>10</w:t>
            </w:r>
            <w:r w:rsidRPr="00353793">
              <w:rPr>
                <w:rFonts w:asciiTheme="majorBidi" w:hAnsiTheme="majorBidi" w:cstheme="majorBidi"/>
                <w:color w:val="000000"/>
              </w:rPr>
              <w:t xml:space="preserve"> years</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287"/>
        </w:trPr>
        <w:tc>
          <w:tcPr>
            <w:tcW w:w="441"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6</w:t>
            </w:r>
          </w:p>
        </w:tc>
        <w:tc>
          <w:tcPr>
            <w:tcW w:w="1557"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Construction of Building</w:t>
            </w: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b/>
                <w:bCs/>
                <w:color w:val="000000"/>
                <w:u w:val="single"/>
              </w:rPr>
              <w:t>10</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Roof of complete RCC structure in shape of hall</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505"/>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7</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Roof with T-iron/Girders, RCC Beam round the building and Beam above Doors/windows/round the wall</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314"/>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0</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xml:space="preserve">Roof with T-iron/Girders, without any RCC Beam. </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247"/>
        </w:trPr>
        <w:tc>
          <w:tcPr>
            <w:tcW w:w="441"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7</w:t>
            </w:r>
          </w:p>
        </w:tc>
        <w:tc>
          <w:tcPr>
            <w:tcW w:w="1557"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Building above the Road level or below</w:t>
            </w: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u w:val="single"/>
              </w:rPr>
            </w:pPr>
            <w:r w:rsidRPr="00353793">
              <w:rPr>
                <w:rFonts w:asciiTheme="majorBidi" w:hAnsiTheme="majorBidi" w:cstheme="majorBidi"/>
                <w:b/>
                <w:bCs/>
                <w:color w:val="000000"/>
                <w:u w:val="single"/>
              </w:rPr>
              <w:t>6</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xml:space="preserve">Building 2 feet above the road level </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292"/>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3</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Building on the road level</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505"/>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0</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Building below the road level</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267"/>
        </w:trPr>
        <w:tc>
          <w:tcPr>
            <w:tcW w:w="441" w:type="dxa"/>
            <w:vMerge w:val="restart"/>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Pr>
                <w:rFonts w:asciiTheme="majorBidi" w:hAnsiTheme="majorBidi" w:cstheme="majorBidi"/>
                <w:color w:val="000000"/>
              </w:rPr>
              <w:t>8</w:t>
            </w:r>
          </w:p>
        </w:tc>
        <w:tc>
          <w:tcPr>
            <w:tcW w:w="1557" w:type="dxa"/>
            <w:vMerge w:val="restart"/>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Parking Space (Dedicated to the premises)</w:t>
            </w: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b/>
                <w:bCs/>
                <w:color w:val="000000"/>
                <w:u w:val="single"/>
              </w:rPr>
            </w:pPr>
            <w:r w:rsidRPr="00353793">
              <w:rPr>
                <w:rFonts w:asciiTheme="majorBidi" w:hAnsiTheme="majorBidi" w:cstheme="majorBidi"/>
                <w:b/>
                <w:bCs/>
                <w:color w:val="000000"/>
                <w:u w:val="single"/>
              </w:rPr>
              <w:t>1</w:t>
            </w:r>
            <w:r>
              <w:rPr>
                <w:rFonts w:asciiTheme="majorBidi" w:hAnsiTheme="majorBidi" w:cstheme="majorBidi"/>
                <w:b/>
                <w:bCs/>
                <w:color w:val="000000"/>
                <w:u w:val="single"/>
              </w:rPr>
              <w:t>5</w:t>
            </w:r>
          </w:p>
        </w:tc>
        <w:tc>
          <w:tcPr>
            <w:tcW w:w="850"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Above 25</w:t>
            </w:r>
            <w:r>
              <w:rPr>
                <w:rFonts w:asciiTheme="majorBidi" w:hAnsiTheme="majorBidi" w:cstheme="majorBidi"/>
                <w:color w:val="000000"/>
              </w:rPr>
              <w:t xml:space="preserve"> </w:t>
            </w:r>
            <w:r w:rsidRPr="00353793">
              <w:rPr>
                <w:rFonts w:asciiTheme="majorBidi" w:hAnsiTheme="majorBidi" w:cstheme="majorBidi"/>
                <w:color w:val="000000"/>
              </w:rPr>
              <w:t>Vehicles (cars)</w:t>
            </w:r>
            <w:r>
              <w:rPr>
                <w:rFonts w:asciiTheme="majorBidi" w:hAnsiTheme="majorBidi" w:cstheme="majorBidi"/>
                <w:color w:val="000000"/>
              </w:rPr>
              <w:t xml:space="preserve"> + bikes</w:t>
            </w:r>
          </w:p>
        </w:tc>
        <w:tc>
          <w:tcPr>
            <w:tcW w:w="1260" w:type="dxa"/>
            <w:vMerge w:val="restart"/>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Numbers</w:t>
            </w:r>
          </w:p>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r>
      <w:tr w:rsidR="00D471DE" w:rsidRPr="00AC6FBC" w:rsidTr="00967B86">
        <w:trPr>
          <w:gridAfter w:val="1"/>
          <w:wAfter w:w="15" w:type="dxa"/>
          <w:trHeight w:val="122"/>
        </w:trPr>
        <w:tc>
          <w:tcPr>
            <w:tcW w:w="441"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1557"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Pr>
                <w:rFonts w:asciiTheme="majorBidi" w:hAnsiTheme="majorBidi" w:cstheme="majorBidi"/>
                <w:color w:val="000000"/>
              </w:rPr>
              <w:t>10</w:t>
            </w:r>
          </w:p>
        </w:tc>
        <w:tc>
          <w:tcPr>
            <w:tcW w:w="850"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Above 15 Vehicles (cars)</w:t>
            </w:r>
            <w:r>
              <w:rPr>
                <w:rFonts w:asciiTheme="majorBidi" w:hAnsiTheme="majorBidi" w:cstheme="majorBidi"/>
                <w:color w:val="000000"/>
              </w:rPr>
              <w:t xml:space="preserve"> + bikes</w:t>
            </w:r>
          </w:p>
        </w:tc>
        <w:tc>
          <w:tcPr>
            <w:tcW w:w="1260" w:type="dxa"/>
            <w:vMerge/>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val="111"/>
        </w:trPr>
        <w:tc>
          <w:tcPr>
            <w:tcW w:w="441"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1557"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4</w:t>
            </w:r>
          </w:p>
        </w:tc>
        <w:tc>
          <w:tcPr>
            <w:tcW w:w="850"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Below 15 Vehicles (cars)</w:t>
            </w:r>
            <w:r>
              <w:rPr>
                <w:rFonts w:asciiTheme="majorBidi" w:hAnsiTheme="majorBidi" w:cstheme="majorBidi"/>
                <w:color w:val="000000"/>
              </w:rPr>
              <w:t xml:space="preserve"> + bikes</w:t>
            </w:r>
          </w:p>
        </w:tc>
        <w:tc>
          <w:tcPr>
            <w:tcW w:w="1260" w:type="dxa"/>
            <w:vMerge/>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280"/>
        </w:trPr>
        <w:tc>
          <w:tcPr>
            <w:tcW w:w="441" w:type="dxa"/>
            <w:vMerge w:val="restart"/>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Pr>
                <w:rFonts w:asciiTheme="majorBidi" w:hAnsiTheme="majorBidi" w:cstheme="majorBidi"/>
                <w:color w:val="000000"/>
              </w:rPr>
              <w:t>9</w:t>
            </w:r>
          </w:p>
        </w:tc>
        <w:tc>
          <w:tcPr>
            <w:tcW w:w="1557" w:type="dxa"/>
            <w:vMerge w:val="restart"/>
            <w:shd w:val="clear" w:color="auto" w:fill="auto"/>
            <w:vAlign w:val="center"/>
            <w:hideMark/>
          </w:tcPr>
          <w:p w:rsidR="00D471DE" w:rsidRPr="00353793" w:rsidRDefault="00D471DE" w:rsidP="00967B86">
            <w:pPr>
              <w:spacing w:line="240" w:lineRule="auto"/>
              <w:ind w:left="-104" w:right="-90"/>
              <w:jc w:val="center"/>
              <w:rPr>
                <w:rFonts w:asciiTheme="majorBidi" w:hAnsiTheme="majorBidi" w:cstheme="majorBidi"/>
                <w:color w:val="000000"/>
              </w:rPr>
            </w:pPr>
            <w:r w:rsidRPr="00353793">
              <w:rPr>
                <w:rFonts w:asciiTheme="majorBidi" w:hAnsiTheme="majorBidi" w:cstheme="majorBidi"/>
                <w:color w:val="000000"/>
              </w:rPr>
              <w:t>Availability of Electric connection with sanctioned load</w:t>
            </w: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b/>
                <w:bCs/>
                <w:color w:val="000000"/>
                <w:u w:val="single"/>
              </w:rPr>
            </w:pPr>
            <w:r w:rsidRPr="00353793">
              <w:rPr>
                <w:rFonts w:asciiTheme="majorBidi" w:hAnsiTheme="majorBidi" w:cstheme="majorBidi"/>
                <w:b/>
                <w:bCs/>
                <w:color w:val="000000"/>
                <w:u w:val="single"/>
              </w:rPr>
              <w:t>10</w:t>
            </w:r>
          </w:p>
        </w:tc>
        <w:tc>
          <w:tcPr>
            <w:tcW w:w="850"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3 phase meter with separate transformer</w:t>
            </w:r>
          </w:p>
        </w:tc>
        <w:tc>
          <w:tcPr>
            <w:tcW w:w="1260"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val="262"/>
        </w:trPr>
        <w:tc>
          <w:tcPr>
            <w:tcW w:w="441"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1557"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5</w:t>
            </w:r>
          </w:p>
        </w:tc>
        <w:tc>
          <w:tcPr>
            <w:tcW w:w="850" w:type="dxa"/>
            <w:vAlign w:val="center"/>
            <w:hideMark/>
          </w:tcPr>
          <w:p w:rsidR="00D471DE" w:rsidRPr="00353793" w:rsidRDefault="00D471DE" w:rsidP="00967B86">
            <w:pPr>
              <w:spacing w:line="240" w:lineRule="auto"/>
              <w:rPr>
                <w:rFonts w:asciiTheme="majorBidi" w:hAnsiTheme="majorBidi" w:cstheme="majorBidi"/>
                <w:color w:val="000000"/>
              </w:rPr>
            </w:pPr>
          </w:p>
        </w:tc>
        <w:tc>
          <w:tcPr>
            <w:tcW w:w="1121" w:type="dxa"/>
            <w:vAlign w:val="center"/>
            <w:hideMark/>
          </w:tcPr>
          <w:p w:rsidR="00D471DE" w:rsidRPr="00353793" w:rsidRDefault="00D471DE" w:rsidP="00967B86">
            <w:pPr>
              <w:spacing w:line="240" w:lineRule="auto"/>
              <w:rPr>
                <w:rFonts w:asciiTheme="majorBidi" w:hAnsiTheme="majorBidi" w:cstheme="majorBidi"/>
                <w:color w:val="000000"/>
              </w:rPr>
            </w:pPr>
          </w:p>
        </w:tc>
        <w:tc>
          <w:tcPr>
            <w:tcW w:w="5318"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3 phase meter without separate transformer</w:t>
            </w:r>
          </w:p>
        </w:tc>
        <w:tc>
          <w:tcPr>
            <w:tcW w:w="1260" w:type="dxa"/>
            <w:vMerge/>
            <w:vAlign w:val="center"/>
            <w:hideMark/>
          </w:tcPr>
          <w:p w:rsidR="00D471DE" w:rsidRPr="00353793" w:rsidRDefault="00D471DE" w:rsidP="00967B86">
            <w:pPr>
              <w:spacing w:line="240" w:lineRule="auto"/>
              <w:rPr>
                <w:rFonts w:asciiTheme="majorBidi" w:hAnsiTheme="majorBidi" w:cstheme="majorBidi"/>
                <w:color w:val="000000"/>
              </w:rPr>
            </w:pPr>
          </w:p>
        </w:tc>
      </w:tr>
      <w:tr w:rsidR="00D471DE" w:rsidRPr="00AC6FBC" w:rsidTr="00967B86">
        <w:trPr>
          <w:gridAfter w:val="1"/>
          <w:wAfter w:w="15" w:type="dxa"/>
          <w:trHeight w:val="280"/>
        </w:trPr>
        <w:tc>
          <w:tcPr>
            <w:tcW w:w="441" w:type="dxa"/>
            <w:vMerge/>
            <w:tcBorders>
              <w:bottom w:val="dotted" w:sz="4" w:space="0" w:color="auto"/>
            </w:tcBorders>
            <w:vAlign w:val="center"/>
            <w:hideMark/>
          </w:tcPr>
          <w:p w:rsidR="00D471DE" w:rsidRPr="00353793" w:rsidRDefault="00D471DE" w:rsidP="00967B86">
            <w:pPr>
              <w:spacing w:line="240" w:lineRule="auto"/>
              <w:rPr>
                <w:rFonts w:asciiTheme="majorBidi" w:hAnsiTheme="majorBidi" w:cstheme="majorBidi"/>
                <w:color w:val="000000"/>
              </w:rPr>
            </w:pPr>
          </w:p>
        </w:tc>
        <w:tc>
          <w:tcPr>
            <w:tcW w:w="1557" w:type="dxa"/>
            <w:vMerge/>
            <w:tcBorders>
              <w:bottom w:val="dotted" w:sz="4" w:space="0" w:color="auto"/>
            </w:tcBorders>
            <w:vAlign w:val="center"/>
            <w:hideMark/>
          </w:tcPr>
          <w:p w:rsidR="00D471DE" w:rsidRPr="00353793" w:rsidRDefault="00D471DE" w:rsidP="00967B86">
            <w:pPr>
              <w:spacing w:line="240" w:lineRule="auto"/>
              <w:rPr>
                <w:rFonts w:asciiTheme="majorBidi" w:hAnsiTheme="majorBidi" w:cstheme="majorBidi"/>
                <w:color w:val="000000"/>
              </w:rPr>
            </w:pPr>
          </w:p>
        </w:tc>
        <w:tc>
          <w:tcPr>
            <w:tcW w:w="711" w:type="dxa"/>
            <w:tcBorders>
              <w:bottom w:val="dotted" w:sz="4" w:space="0" w:color="auto"/>
            </w:tcBorders>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0</w:t>
            </w:r>
          </w:p>
        </w:tc>
        <w:tc>
          <w:tcPr>
            <w:tcW w:w="850" w:type="dxa"/>
            <w:tcBorders>
              <w:bottom w:val="dotted" w:sz="4" w:space="0" w:color="auto"/>
            </w:tcBorders>
            <w:vAlign w:val="center"/>
            <w:hideMark/>
          </w:tcPr>
          <w:p w:rsidR="00D471DE" w:rsidRPr="00353793" w:rsidRDefault="00D471DE" w:rsidP="00967B86">
            <w:pPr>
              <w:spacing w:line="240" w:lineRule="auto"/>
              <w:rPr>
                <w:rFonts w:asciiTheme="majorBidi" w:hAnsiTheme="majorBidi" w:cstheme="majorBidi"/>
                <w:color w:val="000000"/>
              </w:rPr>
            </w:pPr>
          </w:p>
        </w:tc>
        <w:tc>
          <w:tcPr>
            <w:tcW w:w="1121" w:type="dxa"/>
            <w:tcBorders>
              <w:bottom w:val="dotted" w:sz="4" w:space="0" w:color="auto"/>
            </w:tcBorders>
            <w:vAlign w:val="center"/>
            <w:hideMark/>
          </w:tcPr>
          <w:p w:rsidR="00D471DE" w:rsidRPr="00353793" w:rsidRDefault="00D471DE" w:rsidP="00967B86">
            <w:pPr>
              <w:spacing w:line="240" w:lineRule="auto"/>
              <w:rPr>
                <w:rFonts w:asciiTheme="majorBidi" w:hAnsiTheme="majorBidi" w:cstheme="majorBidi"/>
                <w:color w:val="000000"/>
              </w:rPr>
            </w:pPr>
          </w:p>
        </w:tc>
        <w:tc>
          <w:tcPr>
            <w:tcW w:w="5318" w:type="dxa"/>
            <w:tcBorders>
              <w:bottom w:val="dotted" w:sz="4" w:space="0" w:color="auto"/>
            </w:tcBorders>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No Line/Electricity facility available</w:t>
            </w:r>
          </w:p>
        </w:tc>
        <w:tc>
          <w:tcPr>
            <w:tcW w:w="1260" w:type="dxa"/>
            <w:vMerge/>
            <w:tcBorders>
              <w:bottom w:val="dotted" w:sz="4" w:space="0" w:color="auto"/>
            </w:tcBorders>
            <w:vAlign w:val="center"/>
            <w:hideMark/>
          </w:tcPr>
          <w:p w:rsidR="00D471DE" w:rsidRPr="00353793" w:rsidRDefault="00D471DE" w:rsidP="00967B86">
            <w:pPr>
              <w:spacing w:line="240" w:lineRule="auto"/>
              <w:rPr>
                <w:rFonts w:asciiTheme="majorBidi" w:hAnsiTheme="majorBidi" w:cstheme="majorBidi"/>
                <w:color w:val="000000"/>
              </w:rPr>
            </w:pPr>
          </w:p>
        </w:tc>
      </w:tr>
      <w:tr w:rsidR="00D471DE" w:rsidRPr="00AC6FBC" w:rsidTr="00967B86">
        <w:trPr>
          <w:gridAfter w:val="1"/>
          <w:wAfter w:w="15" w:type="dxa"/>
          <w:trHeight w:hRule="exact" w:val="267"/>
        </w:trPr>
        <w:tc>
          <w:tcPr>
            <w:tcW w:w="441" w:type="dxa"/>
            <w:vMerge w:val="restart"/>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1</w:t>
            </w:r>
            <w:r>
              <w:rPr>
                <w:rFonts w:asciiTheme="majorBidi" w:hAnsiTheme="majorBidi" w:cstheme="majorBidi"/>
                <w:color w:val="000000"/>
              </w:rPr>
              <w:t>0</w:t>
            </w:r>
          </w:p>
        </w:tc>
        <w:tc>
          <w:tcPr>
            <w:tcW w:w="1557" w:type="dxa"/>
            <w:vMerge w:val="restart"/>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Security wise suitability</w:t>
            </w: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b/>
                <w:bCs/>
                <w:color w:val="000000"/>
                <w:u w:val="single"/>
              </w:rPr>
            </w:pPr>
            <w:r>
              <w:rPr>
                <w:rFonts w:asciiTheme="majorBidi" w:hAnsiTheme="majorBidi" w:cstheme="majorBidi"/>
                <w:b/>
                <w:bCs/>
                <w:color w:val="000000"/>
                <w:u w:val="single"/>
              </w:rPr>
              <w:t>10</w:t>
            </w:r>
          </w:p>
        </w:tc>
        <w:tc>
          <w:tcPr>
            <w:tcW w:w="850"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Security wise suitable with boundary wall</w:t>
            </w:r>
          </w:p>
        </w:tc>
        <w:tc>
          <w:tcPr>
            <w:tcW w:w="1260" w:type="dxa"/>
            <w:vMerge w:val="restart"/>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w:t>
            </w:r>
          </w:p>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r>
      <w:tr w:rsidR="00D471DE" w:rsidRPr="00AC6FBC" w:rsidTr="00967B86">
        <w:trPr>
          <w:gridAfter w:val="1"/>
          <w:wAfter w:w="15" w:type="dxa"/>
          <w:trHeight w:val="332"/>
        </w:trPr>
        <w:tc>
          <w:tcPr>
            <w:tcW w:w="441"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1557"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E12DF2">
              <w:rPr>
                <w:rFonts w:asciiTheme="majorBidi" w:hAnsiTheme="majorBidi" w:cstheme="majorBidi"/>
              </w:rPr>
              <w:t>% of 10</w:t>
            </w:r>
          </w:p>
        </w:tc>
        <w:tc>
          <w:tcPr>
            <w:tcW w:w="850"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Security w</w:t>
            </w:r>
            <w:r>
              <w:rPr>
                <w:rFonts w:asciiTheme="majorBidi" w:hAnsiTheme="majorBidi" w:cstheme="majorBidi"/>
                <w:color w:val="000000"/>
              </w:rPr>
              <w:t>ise ok</w:t>
            </w:r>
          </w:p>
        </w:tc>
        <w:tc>
          <w:tcPr>
            <w:tcW w:w="1260" w:type="dxa"/>
            <w:vMerge/>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val="414"/>
        </w:trPr>
        <w:tc>
          <w:tcPr>
            <w:tcW w:w="441" w:type="dxa"/>
            <w:vMerge/>
            <w:vAlign w:val="center"/>
            <w:hideMark/>
          </w:tcPr>
          <w:p w:rsidR="00D471DE" w:rsidRPr="00353793" w:rsidRDefault="00D471DE" w:rsidP="00967B86">
            <w:pPr>
              <w:spacing w:line="240" w:lineRule="auto"/>
              <w:rPr>
                <w:rFonts w:cs="Times New Roman"/>
                <w:color w:val="000000"/>
              </w:rPr>
            </w:pPr>
            <w:bookmarkStart w:id="7" w:name="Pg10"/>
            <w:bookmarkEnd w:id="7"/>
          </w:p>
        </w:tc>
        <w:tc>
          <w:tcPr>
            <w:tcW w:w="1557" w:type="dxa"/>
            <w:vMerge/>
            <w:vAlign w:val="center"/>
            <w:hideMark/>
          </w:tcPr>
          <w:p w:rsidR="00D471DE" w:rsidRPr="00353793" w:rsidRDefault="00D471DE" w:rsidP="00967B86">
            <w:pPr>
              <w:spacing w:line="240" w:lineRule="auto"/>
              <w:rPr>
                <w:rFonts w:cs="Times New Roman"/>
                <w:color w:val="000000"/>
              </w:rPr>
            </w:pPr>
          </w:p>
        </w:tc>
        <w:tc>
          <w:tcPr>
            <w:tcW w:w="711" w:type="dxa"/>
            <w:shd w:val="clear" w:color="auto" w:fill="auto"/>
            <w:vAlign w:val="center"/>
            <w:hideMark/>
          </w:tcPr>
          <w:p w:rsidR="00D471DE" w:rsidRPr="00353793" w:rsidRDefault="00D471DE" w:rsidP="00967B86">
            <w:pPr>
              <w:spacing w:line="240" w:lineRule="auto"/>
              <w:jc w:val="center"/>
              <w:rPr>
                <w:rFonts w:cs="Times New Roman"/>
                <w:color w:val="000000"/>
              </w:rPr>
            </w:pPr>
            <w:r w:rsidRPr="00353793">
              <w:rPr>
                <w:rFonts w:cs="Times New Roman"/>
                <w:color w:val="000000"/>
              </w:rPr>
              <w:t>0</w:t>
            </w:r>
          </w:p>
        </w:tc>
        <w:tc>
          <w:tcPr>
            <w:tcW w:w="850" w:type="dxa"/>
            <w:vAlign w:val="center"/>
            <w:hideMark/>
          </w:tcPr>
          <w:p w:rsidR="00D471DE" w:rsidRPr="00353793" w:rsidRDefault="00D471DE" w:rsidP="00967B86">
            <w:pPr>
              <w:spacing w:line="240" w:lineRule="auto"/>
              <w:rPr>
                <w:rFonts w:cs="Times New Roman"/>
                <w:color w:val="000000"/>
              </w:rPr>
            </w:pPr>
          </w:p>
        </w:tc>
        <w:tc>
          <w:tcPr>
            <w:tcW w:w="1121" w:type="dxa"/>
            <w:vAlign w:val="center"/>
            <w:hideMark/>
          </w:tcPr>
          <w:p w:rsidR="00D471DE" w:rsidRPr="00353793" w:rsidRDefault="00D471DE" w:rsidP="00967B86">
            <w:pPr>
              <w:spacing w:line="240" w:lineRule="auto"/>
              <w:rPr>
                <w:rFonts w:cs="Times New Roman"/>
                <w:color w:val="000000"/>
              </w:rPr>
            </w:pPr>
          </w:p>
        </w:tc>
        <w:tc>
          <w:tcPr>
            <w:tcW w:w="5318" w:type="dxa"/>
            <w:shd w:val="clear" w:color="auto" w:fill="auto"/>
            <w:vAlign w:val="center"/>
            <w:hideMark/>
          </w:tcPr>
          <w:p w:rsidR="00D471DE" w:rsidRPr="00353793" w:rsidRDefault="00D471DE" w:rsidP="00967B86">
            <w:pPr>
              <w:spacing w:line="240" w:lineRule="auto"/>
              <w:rPr>
                <w:rFonts w:cs="Times New Roman"/>
                <w:color w:val="000000"/>
              </w:rPr>
            </w:pPr>
            <w:r w:rsidRPr="00353793">
              <w:rPr>
                <w:rFonts w:cs="Times New Roman"/>
                <w:color w:val="000000"/>
              </w:rPr>
              <w:t>without dedicated roof top</w:t>
            </w:r>
          </w:p>
        </w:tc>
        <w:tc>
          <w:tcPr>
            <w:tcW w:w="1260" w:type="dxa"/>
            <w:vMerge/>
          </w:tcPr>
          <w:p w:rsidR="00D471DE" w:rsidRPr="00353793" w:rsidRDefault="00D471DE" w:rsidP="00967B86">
            <w:pPr>
              <w:spacing w:line="240" w:lineRule="auto"/>
              <w:rPr>
                <w:rFonts w:cs="Times New Roman"/>
                <w:color w:val="000000"/>
              </w:rPr>
            </w:pPr>
          </w:p>
        </w:tc>
      </w:tr>
      <w:tr w:rsidR="00D471DE" w:rsidRPr="00AC6FBC" w:rsidTr="00967B86">
        <w:trPr>
          <w:gridAfter w:val="1"/>
          <w:wAfter w:w="15" w:type="dxa"/>
          <w:trHeight w:val="276"/>
        </w:trPr>
        <w:tc>
          <w:tcPr>
            <w:tcW w:w="441" w:type="dxa"/>
            <w:vMerge w:val="restart"/>
            <w:shd w:val="clear" w:color="auto" w:fill="auto"/>
            <w:vAlign w:val="center"/>
            <w:hideMark/>
          </w:tcPr>
          <w:p w:rsidR="00D471DE" w:rsidRPr="00353793" w:rsidRDefault="00D471DE" w:rsidP="00967B86">
            <w:pPr>
              <w:spacing w:line="240" w:lineRule="auto"/>
              <w:jc w:val="center"/>
              <w:rPr>
                <w:rFonts w:cs="Times New Roman"/>
                <w:color w:val="000000"/>
              </w:rPr>
            </w:pPr>
            <w:r w:rsidRPr="00353793">
              <w:rPr>
                <w:rFonts w:cs="Times New Roman"/>
                <w:color w:val="000000"/>
              </w:rPr>
              <w:lastRenderedPageBreak/>
              <w:t>1</w:t>
            </w:r>
            <w:r>
              <w:rPr>
                <w:rFonts w:cs="Times New Roman"/>
                <w:color w:val="000000"/>
              </w:rPr>
              <w:t>1</w:t>
            </w:r>
          </w:p>
        </w:tc>
        <w:tc>
          <w:tcPr>
            <w:tcW w:w="1557" w:type="dxa"/>
            <w:vMerge w:val="restart"/>
            <w:shd w:val="clear" w:color="auto" w:fill="auto"/>
            <w:vAlign w:val="center"/>
            <w:hideMark/>
          </w:tcPr>
          <w:p w:rsidR="00D471DE" w:rsidRPr="00353793" w:rsidRDefault="00D471DE" w:rsidP="00967B86">
            <w:pPr>
              <w:spacing w:line="240" w:lineRule="auto"/>
              <w:jc w:val="center"/>
              <w:rPr>
                <w:rFonts w:cs="Times New Roman"/>
                <w:color w:val="000000"/>
              </w:rPr>
            </w:pPr>
            <w:r w:rsidRPr="00353793">
              <w:rPr>
                <w:rFonts w:cs="Times New Roman"/>
                <w:color w:val="000000"/>
              </w:rPr>
              <w:t xml:space="preserve">Tap water and other Utilities </w:t>
            </w:r>
          </w:p>
        </w:tc>
        <w:tc>
          <w:tcPr>
            <w:tcW w:w="711" w:type="dxa"/>
            <w:shd w:val="clear" w:color="auto" w:fill="auto"/>
            <w:vAlign w:val="center"/>
            <w:hideMark/>
          </w:tcPr>
          <w:p w:rsidR="00D471DE" w:rsidRPr="00353793" w:rsidRDefault="00D471DE" w:rsidP="00967B86">
            <w:pPr>
              <w:spacing w:line="240" w:lineRule="auto"/>
              <w:jc w:val="center"/>
              <w:rPr>
                <w:rFonts w:cs="Times New Roman"/>
                <w:b/>
                <w:bCs/>
                <w:color w:val="000000"/>
                <w:u w:val="single"/>
              </w:rPr>
            </w:pPr>
            <w:r w:rsidRPr="00353793">
              <w:rPr>
                <w:rFonts w:cs="Times New Roman"/>
                <w:b/>
                <w:bCs/>
                <w:color w:val="000000"/>
                <w:u w:val="single"/>
              </w:rPr>
              <w:t>5</w:t>
            </w:r>
          </w:p>
        </w:tc>
        <w:tc>
          <w:tcPr>
            <w:tcW w:w="850" w:type="dxa"/>
            <w:shd w:val="clear" w:color="auto" w:fill="auto"/>
            <w:vAlign w:val="center"/>
            <w:hideMark/>
          </w:tcPr>
          <w:p w:rsidR="00D471DE" w:rsidRPr="00353793" w:rsidRDefault="00D471DE" w:rsidP="00967B86">
            <w:pPr>
              <w:spacing w:line="240" w:lineRule="auto"/>
              <w:jc w:val="center"/>
              <w:rPr>
                <w:rFonts w:cs="Times New Roman"/>
                <w:color w:val="000000"/>
              </w:rPr>
            </w:pPr>
            <w:r w:rsidRPr="00353793">
              <w:rPr>
                <w:rFonts w:cs="Times New Roman"/>
                <w:color w:val="000000"/>
              </w:rPr>
              <w:t> </w:t>
            </w:r>
          </w:p>
        </w:tc>
        <w:tc>
          <w:tcPr>
            <w:tcW w:w="1121" w:type="dxa"/>
            <w:shd w:val="clear" w:color="auto" w:fill="auto"/>
            <w:vAlign w:val="center"/>
            <w:hideMark/>
          </w:tcPr>
          <w:p w:rsidR="00D471DE" w:rsidRPr="00353793" w:rsidRDefault="00D471DE" w:rsidP="00967B86">
            <w:pPr>
              <w:spacing w:line="240" w:lineRule="auto"/>
              <w:jc w:val="center"/>
              <w:rPr>
                <w:rFonts w:cs="Times New Roman"/>
                <w:color w:val="000000"/>
              </w:rPr>
            </w:pPr>
            <w:r w:rsidRPr="00353793">
              <w:rPr>
                <w:rFonts w:cs="Times New Roman"/>
                <w:color w:val="000000"/>
              </w:rPr>
              <w:t> </w:t>
            </w:r>
          </w:p>
        </w:tc>
        <w:tc>
          <w:tcPr>
            <w:tcW w:w="5318" w:type="dxa"/>
            <w:shd w:val="clear" w:color="auto" w:fill="auto"/>
            <w:vAlign w:val="center"/>
            <w:hideMark/>
          </w:tcPr>
          <w:p w:rsidR="00D471DE" w:rsidRPr="00353793" w:rsidRDefault="00D471DE" w:rsidP="00967B86">
            <w:pPr>
              <w:spacing w:line="240" w:lineRule="auto"/>
              <w:rPr>
                <w:rFonts w:cs="Times New Roman"/>
                <w:color w:val="000000"/>
              </w:rPr>
            </w:pPr>
            <w:r w:rsidRPr="00353793">
              <w:rPr>
                <w:rFonts w:cs="Times New Roman"/>
                <w:color w:val="000000"/>
              </w:rPr>
              <w:t>Water with separate Overhead tank &amp; electric water pump</w:t>
            </w:r>
          </w:p>
        </w:tc>
        <w:tc>
          <w:tcPr>
            <w:tcW w:w="1260" w:type="dxa"/>
            <w:vMerge w:val="restart"/>
          </w:tcPr>
          <w:p w:rsidR="00D471DE" w:rsidRPr="00353793" w:rsidRDefault="00D471DE" w:rsidP="00967B86">
            <w:pPr>
              <w:spacing w:line="240" w:lineRule="auto"/>
              <w:rPr>
                <w:rFonts w:cs="Times New Roman"/>
                <w:color w:val="000000"/>
              </w:rPr>
            </w:pPr>
          </w:p>
        </w:tc>
      </w:tr>
      <w:tr w:rsidR="00D471DE" w:rsidRPr="00AC6FBC" w:rsidTr="00967B86">
        <w:trPr>
          <w:gridAfter w:val="1"/>
          <w:wAfter w:w="15" w:type="dxa"/>
          <w:trHeight w:val="282"/>
        </w:trPr>
        <w:tc>
          <w:tcPr>
            <w:tcW w:w="441" w:type="dxa"/>
            <w:vMerge/>
            <w:vAlign w:val="center"/>
            <w:hideMark/>
          </w:tcPr>
          <w:p w:rsidR="00D471DE" w:rsidRPr="00353793" w:rsidRDefault="00D471DE" w:rsidP="00967B86">
            <w:pPr>
              <w:spacing w:line="240" w:lineRule="auto"/>
              <w:rPr>
                <w:rFonts w:cs="Times New Roman"/>
                <w:color w:val="000000"/>
              </w:rPr>
            </w:pPr>
          </w:p>
        </w:tc>
        <w:tc>
          <w:tcPr>
            <w:tcW w:w="1557" w:type="dxa"/>
            <w:vMerge/>
            <w:vAlign w:val="center"/>
            <w:hideMark/>
          </w:tcPr>
          <w:p w:rsidR="00D471DE" w:rsidRPr="00353793" w:rsidRDefault="00D471DE" w:rsidP="00967B86">
            <w:pPr>
              <w:spacing w:line="240" w:lineRule="auto"/>
              <w:rPr>
                <w:rFonts w:cs="Times New Roman"/>
                <w:color w:val="000000"/>
              </w:rPr>
            </w:pPr>
          </w:p>
        </w:tc>
        <w:tc>
          <w:tcPr>
            <w:tcW w:w="711" w:type="dxa"/>
            <w:shd w:val="clear" w:color="auto" w:fill="auto"/>
            <w:vAlign w:val="center"/>
            <w:hideMark/>
          </w:tcPr>
          <w:p w:rsidR="00D471DE" w:rsidRPr="00353793" w:rsidRDefault="00D471DE" w:rsidP="00967B86">
            <w:pPr>
              <w:spacing w:line="240" w:lineRule="auto"/>
              <w:jc w:val="center"/>
              <w:rPr>
                <w:rFonts w:cs="Times New Roman"/>
                <w:color w:val="000000"/>
              </w:rPr>
            </w:pPr>
            <w:r w:rsidRPr="00353793">
              <w:rPr>
                <w:rFonts w:cs="Times New Roman"/>
                <w:color w:val="000000"/>
              </w:rPr>
              <w:t>3</w:t>
            </w:r>
          </w:p>
        </w:tc>
        <w:tc>
          <w:tcPr>
            <w:tcW w:w="850" w:type="dxa"/>
            <w:vAlign w:val="center"/>
            <w:hideMark/>
          </w:tcPr>
          <w:p w:rsidR="00D471DE" w:rsidRPr="00353793" w:rsidRDefault="00D471DE" w:rsidP="00967B86">
            <w:pPr>
              <w:spacing w:line="240" w:lineRule="auto"/>
              <w:rPr>
                <w:rFonts w:cs="Times New Roman"/>
                <w:color w:val="000000"/>
              </w:rPr>
            </w:pPr>
          </w:p>
        </w:tc>
        <w:tc>
          <w:tcPr>
            <w:tcW w:w="1121" w:type="dxa"/>
            <w:vAlign w:val="center"/>
            <w:hideMark/>
          </w:tcPr>
          <w:p w:rsidR="00D471DE" w:rsidRPr="00353793" w:rsidRDefault="00D471DE" w:rsidP="00967B86">
            <w:pPr>
              <w:spacing w:line="240" w:lineRule="auto"/>
              <w:rPr>
                <w:rFonts w:cs="Times New Roman"/>
                <w:color w:val="000000"/>
              </w:rPr>
            </w:pPr>
          </w:p>
        </w:tc>
        <w:tc>
          <w:tcPr>
            <w:tcW w:w="5318" w:type="dxa"/>
            <w:shd w:val="clear" w:color="auto" w:fill="auto"/>
            <w:vAlign w:val="center"/>
            <w:hideMark/>
          </w:tcPr>
          <w:p w:rsidR="00D471DE" w:rsidRPr="00353793" w:rsidRDefault="00D471DE" w:rsidP="00967B86">
            <w:pPr>
              <w:spacing w:line="240" w:lineRule="auto"/>
              <w:rPr>
                <w:rFonts w:cs="Times New Roman"/>
                <w:color w:val="000000"/>
              </w:rPr>
            </w:pPr>
            <w:r w:rsidRPr="00353793">
              <w:rPr>
                <w:rFonts w:cs="Times New Roman"/>
                <w:color w:val="000000"/>
              </w:rPr>
              <w:t>No separate water with Overhead tank &amp; electric water pump</w:t>
            </w:r>
          </w:p>
        </w:tc>
        <w:tc>
          <w:tcPr>
            <w:tcW w:w="1260" w:type="dxa"/>
            <w:vMerge/>
          </w:tcPr>
          <w:p w:rsidR="00D471DE" w:rsidRPr="00353793" w:rsidRDefault="00D471DE" w:rsidP="00967B86">
            <w:pPr>
              <w:spacing w:line="240" w:lineRule="auto"/>
              <w:rPr>
                <w:rFonts w:cs="Times New Roman"/>
                <w:color w:val="000000"/>
              </w:rPr>
            </w:pPr>
          </w:p>
        </w:tc>
      </w:tr>
      <w:tr w:rsidR="00D471DE" w:rsidRPr="00805A3F" w:rsidTr="00967B86">
        <w:trPr>
          <w:gridAfter w:val="1"/>
          <w:wAfter w:w="15" w:type="dxa"/>
          <w:trHeight w:val="557"/>
        </w:trPr>
        <w:tc>
          <w:tcPr>
            <w:tcW w:w="1998" w:type="dxa"/>
            <w:gridSpan w:val="2"/>
            <w:vAlign w:val="center"/>
          </w:tcPr>
          <w:p w:rsidR="00D471DE" w:rsidRPr="00353793" w:rsidRDefault="00D471DE" w:rsidP="00967B86">
            <w:pPr>
              <w:spacing w:line="240" w:lineRule="auto"/>
              <w:jc w:val="right"/>
              <w:rPr>
                <w:rFonts w:cs="Times New Roman"/>
                <w:b/>
                <w:bCs/>
                <w:color w:val="000000"/>
              </w:rPr>
            </w:pPr>
            <w:r w:rsidRPr="00353793">
              <w:rPr>
                <w:rFonts w:cs="Times New Roman"/>
                <w:b/>
                <w:bCs/>
                <w:color w:val="000000"/>
              </w:rPr>
              <w:t xml:space="preserve">Total Marks </w:t>
            </w:r>
          </w:p>
        </w:tc>
        <w:tc>
          <w:tcPr>
            <w:tcW w:w="711" w:type="dxa"/>
            <w:shd w:val="clear" w:color="auto" w:fill="auto"/>
            <w:vAlign w:val="center"/>
          </w:tcPr>
          <w:p w:rsidR="00D471DE" w:rsidRPr="00353793" w:rsidRDefault="00D471DE" w:rsidP="00967B86">
            <w:pPr>
              <w:spacing w:line="240" w:lineRule="auto"/>
              <w:jc w:val="center"/>
              <w:rPr>
                <w:rFonts w:cs="Times New Roman"/>
                <w:b/>
                <w:bCs/>
                <w:color w:val="000000"/>
              </w:rPr>
            </w:pPr>
            <w:r w:rsidRPr="00353793">
              <w:rPr>
                <w:rFonts w:cs="Times New Roman"/>
                <w:b/>
                <w:bCs/>
                <w:color w:val="000000"/>
              </w:rPr>
              <w:t>100</w:t>
            </w:r>
          </w:p>
        </w:tc>
        <w:tc>
          <w:tcPr>
            <w:tcW w:w="850" w:type="dxa"/>
            <w:vAlign w:val="center"/>
          </w:tcPr>
          <w:p w:rsidR="00D471DE" w:rsidRPr="00353793" w:rsidRDefault="00D471DE" w:rsidP="00967B86">
            <w:pPr>
              <w:spacing w:line="240" w:lineRule="auto"/>
              <w:rPr>
                <w:rFonts w:cs="Times New Roman"/>
                <w:color w:val="000000"/>
              </w:rPr>
            </w:pPr>
          </w:p>
        </w:tc>
        <w:tc>
          <w:tcPr>
            <w:tcW w:w="1121" w:type="dxa"/>
            <w:vAlign w:val="center"/>
          </w:tcPr>
          <w:p w:rsidR="00D471DE" w:rsidRPr="00353793" w:rsidRDefault="00D471DE" w:rsidP="00967B86">
            <w:pPr>
              <w:spacing w:line="240" w:lineRule="auto"/>
              <w:rPr>
                <w:rFonts w:cs="Times New Roman"/>
                <w:color w:val="000000"/>
              </w:rPr>
            </w:pPr>
          </w:p>
        </w:tc>
        <w:tc>
          <w:tcPr>
            <w:tcW w:w="6578" w:type="dxa"/>
            <w:gridSpan w:val="2"/>
            <w:shd w:val="clear" w:color="auto" w:fill="auto"/>
            <w:vAlign w:val="center"/>
          </w:tcPr>
          <w:p w:rsidR="00D471DE" w:rsidRPr="00353793" w:rsidRDefault="00D471DE" w:rsidP="00967B86">
            <w:pPr>
              <w:spacing w:line="240" w:lineRule="auto"/>
              <w:rPr>
                <w:rFonts w:cs="Times New Roman"/>
                <w:color w:val="000000"/>
              </w:rPr>
            </w:pPr>
            <w:r w:rsidRPr="00353793">
              <w:rPr>
                <w:rFonts w:cs="Times New Roman"/>
                <w:color w:val="000000"/>
              </w:rPr>
              <w:t xml:space="preserve">    </w:t>
            </w:r>
          </w:p>
          <w:p w:rsidR="00D471DE" w:rsidRPr="00353793" w:rsidRDefault="00D471DE" w:rsidP="00967B86">
            <w:pPr>
              <w:spacing w:line="240" w:lineRule="auto"/>
              <w:rPr>
                <w:rFonts w:cs="Times New Roman"/>
                <w:color w:val="000000"/>
              </w:rPr>
            </w:pPr>
            <w:r w:rsidRPr="00353793">
              <w:rPr>
                <w:noProof/>
              </w:rPr>
              <mc:AlternateContent>
                <mc:Choice Requires="wps">
                  <w:drawing>
                    <wp:anchor distT="0" distB="0" distL="114300" distR="114300" simplePos="0" relativeHeight="251685888" behindDoc="0" locked="0" layoutInCell="1" allowOverlap="1" wp14:anchorId="5384CA71" wp14:editId="28574424">
                      <wp:simplePos x="0" y="0"/>
                      <wp:positionH relativeFrom="column">
                        <wp:posOffset>2004060</wp:posOffset>
                      </wp:positionH>
                      <wp:positionV relativeFrom="paragraph">
                        <wp:posOffset>18415</wp:posOffset>
                      </wp:positionV>
                      <wp:extent cx="178435" cy="132080"/>
                      <wp:effectExtent l="0" t="0" r="12065" b="203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0B320" id="Rectangle 21" o:spid="_x0000_s1026" style="position:absolute;margin-left:157.8pt;margin-top:1.45pt;width:14.05pt;height:1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"/>
                  </w:pict>
                </mc:Fallback>
              </mc:AlternateContent>
            </w:r>
            <w:r w:rsidRPr="00353793">
              <w:rPr>
                <w:noProof/>
              </w:rPr>
              <mc:AlternateContent>
                <mc:Choice Requires="wps">
                  <w:drawing>
                    <wp:anchor distT="0" distB="0" distL="114300" distR="114300" simplePos="0" relativeHeight="251684864" behindDoc="0" locked="0" layoutInCell="1" allowOverlap="1" wp14:anchorId="36DDF2EB" wp14:editId="7BBCF30A">
                      <wp:simplePos x="0" y="0"/>
                      <wp:positionH relativeFrom="column">
                        <wp:posOffset>224790</wp:posOffset>
                      </wp:positionH>
                      <wp:positionV relativeFrom="paragraph">
                        <wp:posOffset>19050</wp:posOffset>
                      </wp:positionV>
                      <wp:extent cx="178435" cy="132080"/>
                      <wp:effectExtent l="0" t="0" r="12065" b="203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7336E" id="Rectangle 20" o:spid="_x0000_s1026" style="position:absolute;margin-left:17.7pt;margin-top:1.5pt;width:14.05pt;height:1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RfIg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"/>
                  </w:pict>
                </mc:Fallback>
              </mc:AlternateContent>
            </w:r>
            <w:r w:rsidRPr="00353793">
              <w:rPr>
                <w:rFonts w:cs="Times New Roman"/>
                <w:color w:val="000000"/>
              </w:rPr>
              <w:t xml:space="preserve">               </w:t>
            </w:r>
            <w:r w:rsidRPr="00353793">
              <w:rPr>
                <w:rFonts w:cs="Times New Roman"/>
                <w:b/>
                <w:bCs/>
                <w:color w:val="000000"/>
              </w:rPr>
              <w:t>Qualified</w:t>
            </w:r>
            <w:r>
              <w:rPr>
                <w:rFonts w:cs="Times New Roman"/>
                <w:color w:val="000000"/>
              </w:rPr>
              <w:tab/>
            </w:r>
            <w:r>
              <w:rPr>
                <w:rFonts w:cs="Times New Roman"/>
                <w:color w:val="000000"/>
              </w:rPr>
              <w:tab/>
            </w:r>
            <w:r>
              <w:rPr>
                <w:rFonts w:cs="Times New Roman"/>
                <w:color w:val="000000"/>
              </w:rPr>
              <w:tab/>
            </w:r>
            <w:r w:rsidRPr="00353793">
              <w:rPr>
                <w:rFonts w:cs="Times New Roman"/>
                <w:color w:val="000000"/>
              </w:rPr>
              <w:t xml:space="preserve">Disqualified </w:t>
            </w:r>
          </w:p>
          <w:p w:rsidR="00D471DE" w:rsidRPr="00353793" w:rsidRDefault="00D471DE" w:rsidP="00967B86">
            <w:pPr>
              <w:spacing w:line="240" w:lineRule="auto"/>
              <w:rPr>
                <w:rFonts w:cs="Times New Roman"/>
                <w:color w:val="000000"/>
              </w:rPr>
            </w:pPr>
          </w:p>
        </w:tc>
      </w:tr>
    </w:tbl>
    <w:p w:rsidR="00D471DE" w:rsidRDefault="00D471DE" w:rsidP="00D471DE">
      <w:pPr>
        <w:widowControl w:val="0"/>
        <w:autoSpaceDE w:val="0"/>
        <w:autoSpaceDN w:val="0"/>
        <w:adjustRightInd w:val="0"/>
        <w:spacing w:line="240" w:lineRule="auto"/>
        <w:rPr>
          <w:rFonts w:eastAsia="Arial Unicode MS" w:cs="Times New Roman"/>
          <w:b/>
          <w:bCs/>
          <w:color w:val="000000"/>
          <w:sz w:val="18"/>
          <w:szCs w:val="18"/>
          <w:u w:val="single"/>
        </w:rPr>
      </w:pPr>
    </w:p>
    <w:p w:rsidR="00D471DE" w:rsidRDefault="00D471DE" w:rsidP="00D471DE">
      <w:pPr>
        <w:widowControl w:val="0"/>
        <w:autoSpaceDE w:val="0"/>
        <w:autoSpaceDN w:val="0"/>
        <w:adjustRightInd w:val="0"/>
        <w:spacing w:line="240" w:lineRule="auto"/>
        <w:jc w:val="center"/>
        <w:rPr>
          <w:rFonts w:eastAsia="Arial Unicode MS" w:cs="Times New Roman"/>
          <w:b/>
          <w:bCs/>
          <w:color w:val="000000"/>
          <w:sz w:val="26"/>
          <w:szCs w:val="26"/>
          <w:u w:val="single"/>
        </w:rPr>
      </w:pPr>
    </w:p>
    <w:p w:rsidR="00D471DE" w:rsidRPr="006043EE" w:rsidRDefault="00D471DE" w:rsidP="00D471DE">
      <w:pPr>
        <w:widowControl w:val="0"/>
        <w:autoSpaceDE w:val="0"/>
        <w:autoSpaceDN w:val="0"/>
        <w:adjustRightInd w:val="0"/>
        <w:spacing w:line="360" w:lineRule="auto"/>
        <w:jc w:val="center"/>
        <w:rPr>
          <w:rFonts w:eastAsia="Arial Unicode MS" w:cs="Times New Roman"/>
          <w:b/>
          <w:bCs/>
          <w:color w:val="000000"/>
          <w:sz w:val="26"/>
          <w:szCs w:val="26"/>
          <w:u w:val="single"/>
        </w:rPr>
      </w:pPr>
      <w:r w:rsidRPr="006043EE">
        <w:rPr>
          <w:rFonts w:eastAsia="Arial Unicode MS" w:cs="Times New Roman"/>
          <w:b/>
          <w:bCs/>
          <w:color w:val="000000"/>
          <w:sz w:val="26"/>
          <w:szCs w:val="26"/>
          <w:u w:val="single"/>
        </w:rPr>
        <w:t>Important Note</w:t>
      </w:r>
    </w:p>
    <w:p w:rsidR="00D471DE" w:rsidRPr="009D6883" w:rsidRDefault="00D471DE" w:rsidP="00F143F5">
      <w:pPr>
        <w:spacing w:line="480" w:lineRule="auto"/>
        <w:jc w:val="both"/>
      </w:pPr>
      <w:r w:rsidRPr="00781BDF">
        <w:rPr>
          <w:w w:val="135"/>
        </w:rPr>
        <w:t>1.</w:t>
      </w:r>
      <w:r>
        <w:rPr>
          <w:w w:val="135"/>
        </w:rPr>
        <w:tab/>
      </w:r>
      <w:r w:rsidRPr="009D6883">
        <w:t>The proposed building must be within nearby surrounding of Gujjar Khan City.</w:t>
      </w:r>
    </w:p>
    <w:p w:rsidR="00D471DE" w:rsidRPr="009D6883" w:rsidRDefault="00D471DE" w:rsidP="00F143F5">
      <w:pPr>
        <w:spacing w:line="480" w:lineRule="auto"/>
        <w:jc w:val="both"/>
      </w:pPr>
      <w:r w:rsidRPr="009D6883">
        <w:t>2.</w:t>
      </w:r>
      <w:r w:rsidRPr="009D6883">
        <w:tab/>
        <w:t xml:space="preserve">The proposed property will be visited by UNIVERSITY OF THE PUNJAB Evaluation Committee for physical verification of the information given by the bidder. Evaluation which acquires minimum of 50% marks after due verification as per the criteria given above will be considered as “Qualified Premises/Bid”. </w:t>
      </w:r>
    </w:p>
    <w:p w:rsidR="00D471DE" w:rsidRPr="00781BDF" w:rsidRDefault="00D471DE" w:rsidP="00D471DE">
      <w:pPr>
        <w:spacing w:line="360" w:lineRule="auto"/>
        <w:jc w:val="both"/>
        <w:rPr>
          <w:spacing w:val="4"/>
          <w:w w:val="133"/>
        </w:rPr>
      </w:pPr>
      <w:r w:rsidRPr="009D6883">
        <w:t>3.  Attachment of relevant evidence of the above requisites is mandatory. In case of non- provision of evidence to any of the demand, no marks will be awarded.</w:t>
      </w:r>
    </w:p>
    <w:p w:rsidR="002222A8" w:rsidRPr="00781BDF" w:rsidRDefault="002222A8" w:rsidP="009D6883">
      <w:pPr>
        <w:spacing w:line="360" w:lineRule="auto"/>
        <w:jc w:val="both"/>
        <w:rPr>
          <w:spacing w:val="4"/>
          <w:w w:val="133"/>
        </w:rPr>
      </w:pPr>
    </w:p>
    <w:p w:rsidR="002222A8" w:rsidRPr="00EE3949" w:rsidRDefault="002222A8" w:rsidP="002222A8">
      <w:pPr>
        <w:widowControl w:val="0"/>
        <w:autoSpaceDE w:val="0"/>
        <w:autoSpaceDN w:val="0"/>
        <w:adjustRightInd w:val="0"/>
        <w:spacing w:line="360" w:lineRule="auto"/>
        <w:ind w:left="8988"/>
        <w:rPr>
          <w:rFonts w:eastAsia="Arial Unicode MS" w:cs="Times New Roman"/>
          <w:color w:val="000000"/>
          <w:spacing w:val="3"/>
          <w:w w:val="132"/>
        </w:rPr>
      </w:pPr>
    </w:p>
    <w:p w:rsidR="002222A8" w:rsidRPr="00EE3949" w:rsidRDefault="002222A8" w:rsidP="002222A8">
      <w:pPr>
        <w:widowControl w:val="0"/>
        <w:autoSpaceDE w:val="0"/>
        <w:autoSpaceDN w:val="0"/>
        <w:adjustRightInd w:val="0"/>
        <w:spacing w:line="195" w:lineRule="exact"/>
        <w:ind w:left="8988"/>
        <w:rPr>
          <w:rFonts w:eastAsia="Arial Unicode MS" w:cs="Times New Roman"/>
          <w:color w:val="000000"/>
          <w:spacing w:val="3"/>
          <w:w w:val="132"/>
        </w:rPr>
      </w:pPr>
    </w:p>
    <w:p w:rsidR="002222A8" w:rsidRPr="00EE3949" w:rsidRDefault="002222A8" w:rsidP="002222A8">
      <w:pPr>
        <w:widowControl w:val="0"/>
        <w:autoSpaceDE w:val="0"/>
        <w:autoSpaceDN w:val="0"/>
        <w:adjustRightInd w:val="0"/>
        <w:spacing w:before="185" w:line="195" w:lineRule="exact"/>
        <w:ind w:left="8988"/>
        <w:rPr>
          <w:rFonts w:eastAsia="Arial Unicode MS" w:cs="Times New Roman"/>
          <w:color w:val="000000"/>
          <w:sz w:val="17"/>
          <w:szCs w:val="17"/>
        </w:rPr>
      </w:pPr>
      <w:r>
        <w:rPr>
          <w:noProof/>
        </w:rPr>
        <mc:AlternateContent>
          <mc:Choice Requires="wps">
            <w:drawing>
              <wp:anchor distT="0" distB="0" distL="114300" distR="114300" simplePos="0" relativeHeight="251659264" behindDoc="1" locked="0" layoutInCell="0" allowOverlap="1">
                <wp:simplePos x="0" y="0"/>
                <wp:positionH relativeFrom="page">
                  <wp:posOffset>1301750</wp:posOffset>
                </wp:positionH>
                <wp:positionV relativeFrom="page">
                  <wp:posOffset>1418590</wp:posOffset>
                </wp:positionV>
                <wp:extent cx="5715" cy="5080"/>
                <wp:effectExtent l="0" t="0" r="0" b="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080"/>
                        </a:xfrm>
                        <a:custGeom>
                          <a:avLst/>
                          <a:gdLst>
                            <a:gd name="T0" fmla="*/ 0 w 9"/>
                            <a:gd name="T1" fmla="*/ 8 h 8"/>
                            <a:gd name="T2" fmla="*/ 0 w 9"/>
                            <a:gd name="T3" fmla="*/ 0 h 8"/>
                            <a:gd name="T4" fmla="*/ 9 w 9"/>
                            <a:gd name="T5" fmla="*/ 0 h 8"/>
                            <a:gd name="T6" fmla="*/ 9 w 9"/>
                            <a:gd name="T7" fmla="*/ 8 h 8"/>
                            <a:gd name="T8" fmla="*/ 0 w 9"/>
                            <a:gd name="T9" fmla="*/ 8 h 8"/>
                          </a:gdLst>
                          <a:ahLst/>
                          <a:cxnLst>
                            <a:cxn ang="0">
                              <a:pos x="T0" y="T1"/>
                            </a:cxn>
                            <a:cxn ang="0">
                              <a:pos x="T2" y="T3"/>
                            </a:cxn>
                            <a:cxn ang="0">
                              <a:pos x="T4" y="T5"/>
                            </a:cxn>
                            <a:cxn ang="0">
                              <a:pos x="T6" y="T7"/>
                            </a:cxn>
                            <a:cxn ang="0">
                              <a:pos x="T8" y="T9"/>
                            </a:cxn>
                          </a:cxnLst>
                          <a:rect l="0" t="0" r="r" b="b"/>
                          <a:pathLst>
                            <a:path w="9" h="8">
                              <a:moveTo>
                                <a:pt x="0" y="8"/>
                              </a:moveTo>
                              <a:lnTo>
                                <a:pt x="0" y="0"/>
                              </a:lnTo>
                              <a:lnTo>
                                <a:pt x="9" y="0"/>
                              </a:lnTo>
                              <a:lnTo>
                                <a:pt x="9" y="8"/>
                              </a:lnTo>
                              <a:lnTo>
                                <a:pt x="0" y="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F99534" id="Freeform 1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5pt,112.1pt,102.5pt,111.7pt,102.95pt,111.7pt,102.95pt,112.1pt,102.5pt,112.1pt" coordsiz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" o:allowincell="f" fillcolor="black" stroked="f">
                <v:path o:connecttype="custom" o:connectlocs="0,5080;0,0;5715,0;5715,5080;0,5080" o:connectangles="0,0,0,0,0"/>
                <w10:wrap anchorx="page" anchory="page"/>
              </v:poly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1063625</wp:posOffset>
                </wp:positionH>
                <wp:positionV relativeFrom="page">
                  <wp:posOffset>1418590</wp:posOffset>
                </wp:positionV>
                <wp:extent cx="6350" cy="5080"/>
                <wp:effectExtent l="0" t="0" r="0" b="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080"/>
                        </a:xfrm>
                        <a:custGeom>
                          <a:avLst/>
                          <a:gdLst>
                            <a:gd name="T0" fmla="*/ 0 w 10"/>
                            <a:gd name="T1" fmla="*/ 8 h 8"/>
                            <a:gd name="T2" fmla="*/ 0 w 10"/>
                            <a:gd name="T3" fmla="*/ 0 h 8"/>
                            <a:gd name="T4" fmla="*/ 10 w 10"/>
                            <a:gd name="T5" fmla="*/ 0 h 8"/>
                            <a:gd name="T6" fmla="*/ 10 w 10"/>
                            <a:gd name="T7" fmla="*/ 8 h 8"/>
                            <a:gd name="T8" fmla="*/ 0 w 10"/>
                            <a:gd name="T9" fmla="*/ 8 h 8"/>
                          </a:gdLst>
                          <a:ahLst/>
                          <a:cxnLst>
                            <a:cxn ang="0">
                              <a:pos x="T0" y="T1"/>
                            </a:cxn>
                            <a:cxn ang="0">
                              <a:pos x="T2" y="T3"/>
                            </a:cxn>
                            <a:cxn ang="0">
                              <a:pos x="T4" y="T5"/>
                            </a:cxn>
                            <a:cxn ang="0">
                              <a:pos x="T6" y="T7"/>
                            </a:cxn>
                            <a:cxn ang="0">
                              <a:pos x="T8" y="T9"/>
                            </a:cxn>
                          </a:cxnLst>
                          <a:rect l="0" t="0" r="r" b="b"/>
                          <a:pathLst>
                            <a:path w="10" h="8">
                              <a:moveTo>
                                <a:pt x="0" y="8"/>
                              </a:moveTo>
                              <a:lnTo>
                                <a:pt x="0" y="0"/>
                              </a:lnTo>
                              <a:lnTo>
                                <a:pt x="10" y="0"/>
                              </a:lnTo>
                              <a:lnTo>
                                <a:pt x="10" y="8"/>
                              </a:lnTo>
                              <a:lnTo>
                                <a:pt x="0" y="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DC80FA" id="Freeform 1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3.75pt,112.1pt,83.75pt,111.7pt,84.25pt,111.7pt,84.25pt,112.1pt,83.75pt,112.1pt" coordsize="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" o:allowincell="f" fillcolor="black" stroked="f">
                <v:path o:connecttype="custom" o:connectlocs="0,5080;0,0;6350,0;6350,5080;0,5080" o:connectangles="0,0,0,0,0"/>
                <w10:wrap anchorx="page" anchory="page"/>
              </v:poly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1301750</wp:posOffset>
                </wp:positionH>
                <wp:positionV relativeFrom="page">
                  <wp:posOffset>1764665</wp:posOffset>
                </wp:positionV>
                <wp:extent cx="5715" cy="6350"/>
                <wp:effectExtent l="0"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6350"/>
                        </a:xfrm>
                        <a:custGeom>
                          <a:avLst/>
                          <a:gdLst>
                            <a:gd name="T0" fmla="*/ 0 w 9"/>
                            <a:gd name="T1" fmla="*/ 10 h 10"/>
                            <a:gd name="T2" fmla="*/ 0 w 9"/>
                            <a:gd name="T3" fmla="*/ 0 h 10"/>
                            <a:gd name="T4" fmla="*/ 9 w 9"/>
                            <a:gd name="T5" fmla="*/ 0 h 10"/>
                            <a:gd name="T6" fmla="*/ 9 w 9"/>
                            <a:gd name="T7" fmla="*/ 10 h 10"/>
                            <a:gd name="T8" fmla="*/ 0 w 9"/>
                            <a:gd name="T9" fmla="*/ 10 h 10"/>
                          </a:gdLst>
                          <a:ahLst/>
                          <a:cxnLst>
                            <a:cxn ang="0">
                              <a:pos x="T0" y="T1"/>
                            </a:cxn>
                            <a:cxn ang="0">
                              <a:pos x="T2" y="T3"/>
                            </a:cxn>
                            <a:cxn ang="0">
                              <a:pos x="T4" y="T5"/>
                            </a:cxn>
                            <a:cxn ang="0">
                              <a:pos x="T6" y="T7"/>
                            </a:cxn>
                            <a:cxn ang="0">
                              <a:pos x="T8" y="T9"/>
                            </a:cxn>
                          </a:cxnLst>
                          <a:rect l="0" t="0" r="r" b="b"/>
                          <a:pathLst>
                            <a:path w="9" h="10">
                              <a:moveTo>
                                <a:pt x="0" y="10"/>
                              </a:moveTo>
                              <a:lnTo>
                                <a:pt x="0" y="0"/>
                              </a:lnTo>
                              <a:lnTo>
                                <a:pt x="9" y="0"/>
                              </a:lnTo>
                              <a:lnTo>
                                <a:pt x="9"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DB67E3" id="Freeform 1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5pt,139.45pt,102.5pt,138.95pt,102.95pt,138.95pt,102.95pt,139.45pt,102.5pt,139.45pt" coordsize="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" o:allowincell="f" fillcolor="black" stroked="f">
                <v:path o:connecttype="custom" o:connectlocs="0,6350;0,0;5715,0;5715,6350;0,6350" o:connectangles="0,0,0,0,0"/>
                <w10:wrap anchorx="page" anchory="page"/>
              </v:poly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1063625</wp:posOffset>
                </wp:positionH>
                <wp:positionV relativeFrom="page">
                  <wp:posOffset>1764665</wp:posOffset>
                </wp:positionV>
                <wp:extent cx="6350" cy="6350"/>
                <wp:effectExtent l="0" t="0" r="0"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FBD023" id="Freeform 1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3.75pt,139.45pt,83.75pt,138.95pt,84.25pt,138.95pt,84.25pt,139.45pt,83.75pt,139.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" o:allowincell="f" fillcolor="black" stroked="f">
                <v:path o:connecttype="custom" o:connectlocs="0,6350;0,0;6350,0;6350,6350;0,6350" o:connectangles="0,0,0,0,0"/>
                <w10:wrap anchorx="page" anchory="page"/>
              </v:poly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1301750</wp:posOffset>
                </wp:positionH>
                <wp:positionV relativeFrom="page">
                  <wp:posOffset>2416810</wp:posOffset>
                </wp:positionV>
                <wp:extent cx="5715" cy="6350"/>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6350"/>
                        </a:xfrm>
                        <a:custGeom>
                          <a:avLst/>
                          <a:gdLst>
                            <a:gd name="T0" fmla="*/ 0 w 9"/>
                            <a:gd name="T1" fmla="*/ 10 h 10"/>
                            <a:gd name="T2" fmla="*/ 0 w 9"/>
                            <a:gd name="T3" fmla="*/ 0 h 10"/>
                            <a:gd name="T4" fmla="*/ 9 w 9"/>
                            <a:gd name="T5" fmla="*/ 0 h 10"/>
                            <a:gd name="T6" fmla="*/ 9 w 9"/>
                            <a:gd name="T7" fmla="*/ 10 h 10"/>
                            <a:gd name="T8" fmla="*/ 0 w 9"/>
                            <a:gd name="T9" fmla="*/ 10 h 10"/>
                          </a:gdLst>
                          <a:ahLst/>
                          <a:cxnLst>
                            <a:cxn ang="0">
                              <a:pos x="T0" y="T1"/>
                            </a:cxn>
                            <a:cxn ang="0">
                              <a:pos x="T2" y="T3"/>
                            </a:cxn>
                            <a:cxn ang="0">
                              <a:pos x="T4" y="T5"/>
                            </a:cxn>
                            <a:cxn ang="0">
                              <a:pos x="T6" y="T7"/>
                            </a:cxn>
                            <a:cxn ang="0">
                              <a:pos x="T8" y="T9"/>
                            </a:cxn>
                          </a:cxnLst>
                          <a:rect l="0" t="0" r="r" b="b"/>
                          <a:pathLst>
                            <a:path w="9" h="10">
                              <a:moveTo>
                                <a:pt x="0" y="10"/>
                              </a:moveTo>
                              <a:lnTo>
                                <a:pt x="0" y="0"/>
                              </a:lnTo>
                              <a:lnTo>
                                <a:pt x="9" y="0"/>
                              </a:lnTo>
                              <a:lnTo>
                                <a:pt x="9"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9D8042" id="Freeform 1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5pt,190.8pt,102.5pt,190.3pt,102.95pt,190.3pt,102.95pt,190.8pt,102.5pt,190.8pt" coordsize="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" o:allowincell="f" fillcolor="black" stroked="f">
                <v:path o:connecttype="custom" o:connectlocs="0,6350;0,0;5715,0;5715,6350;0,6350" o:connectangles="0,0,0,0,0"/>
                <w10:wrap anchorx="page" anchory="page"/>
              </v:poly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1063625</wp:posOffset>
                </wp:positionH>
                <wp:positionV relativeFrom="page">
                  <wp:posOffset>2416810</wp:posOffset>
                </wp:positionV>
                <wp:extent cx="6350" cy="635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2333A3" id="Freeform 1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3.75pt,190.8pt,83.75pt,190.3pt,84.25pt,190.3pt,84.25pt,190.8pt,83.75pt,190.8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" o:allowincell="f" fillcolor="black" stroked="f">
                <v:path o:connecttype="custom" o:connectlocs="0,6350;0,0;6350,0;6350,6350;0,6350" o:connectangles="0,0,0,0,0"/>
                <w10:wrap anchorx="page" anchory="page"/>
              </v:poly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1301750</wp:posOffset>
                </wp:positionH>
                <wp:positionV relativeFrom="page">
                  <wp:posOffset>3255010</wp:posOffset>
                </wp:positionV>
                <wp:extent cx="5715" cy="508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080"/>
                        </a:xfrm>
                        <a:custGeom>
                          <a:avLst/>
                          <a:gdLst>
                            <a:gd name="T0" fmla="*/ 0 w 9"/>
                            <a:gd name="T1" fmla="*/ 8 h 8"/>
                            <a:gd name="T2" fmla="*/ 0 w 9"/>
                            <a:gd name="T3" fmla="*/ 0 h 8"/>
                            <a:gd name="T4" fmla="*/ 9 w 9"/>
                            <a:gd name="T5" fmla="*/ 0 h 8"/>
                            <a:gd name="T6" fmla="*/ 9 w 9"/>
                            <a:gd name="T7" fmla="*/ 8 h 8"/>
                            <a:gd name="T8" fmla="*/ 0 w 9"/>
                            <a:gd name="T9" fmla="*/ 8 h 8"/>
                          </a:gdLst>
                          <a:ahLst/>
                          <a:cxnLst>
                            <a:cxn ang="0">
                              <a:pos x="T0" y="T1"/>
                            </a:cxn>
                            <a:cxn ang="0">
                              <a:pos x="T2" y="T3"/>
                            </a:cxn>
                            <a:cxn ang="0">
                              <a:pos x="T4" y="T5"/>
                            </a:cxn>
                            <a:cxn ang="0">
                              <a:pos x="T6" y="T7"/>
                            </a:cxn>
                            <a:cxn ang="0">
                              <a:pos x="T8" y="T9"/>
                            </a:cxn>
                          </a:cxnLst>
                          <a:rect l="0" t="0" r="r" b="b"/>
                          <a:pathLst>
                            <a:path w="9" h="8">
                              <a:moveTo>
                                <a:pt x="0" y="8"/>
                              </a:moveTo>
                              <a:lnTo>
                                <a:pt x="0" y="0"/>
                              </a:lnTo>
                              <a:lnTo>
                                <a:pt x="9" y="0"/>
                              </a:lnTo>
                              <a:lnTo>
                                <a:pt x="9" y="8"/>
                              </a:lnTo>
                              <a:lnTo>
                                <a:pt x="0" y="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8359F0" id="Freeform 1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5pt,256.7pt,102.5pt,256.3pt,102.95pt,256.3pt,102.95pt,256.7pt,102.5pt,256.7pt" coordsiz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" o:allowincell="f" fillcolor="black" stroked="f">
                <v:path o:connecttype="custom" o:connectlocs="0,5080;0,0;5715,0;5715,5080;0,5080" o:connectangles="0,0,0,0,0"/>
                <w10:wrap anchorx="page" anchory="page"/>
              </v:poly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1063625</wp:posOffset>
                </wp:positionH>
                <wp:positionV relativeFrom="page">
                  <wp:posOffset>3255010</wp:posOffset>
                </wp:positionV>
                <wp:extent cx="6350" cy="508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080"/>
                        </a:xfrm>
                        <a:custGeom>
                          <a:avLst/>
                          <a:gdLst>
                            <a:gd name="T0" fmla="*/ 0 w 10"/>
                            <a:gd name="T1" fmla="*/ 8 h 8"/>
                            <a:gd name="T2" fmla="*/ 0 w 10"/>
                            <a:gd name="T3" fmla="*/ 0 h 8"/>
                            <a:gd name="T4" fmla="*/ 10 w 10"/>
                            <a:gd name="T5" fmla="*/ 0 h 8"/>
                            <a:gd name="T6" fmla="*/ 10 w 10"/>
                            <a:gd name="T7" fmla="*/ 8 h 8"/>
                            <a:gd name="T8" fmla="*/ 0 w 10"/>
                            <a:gd name="T9" fmla="*/ 8 h 8"/>
                          </a:gdLst>
                          <a:ahLst/>
                          <a:cxnLst>
                            <a:cxn ang="0">
                              <a:pos x="T0" y="T1"/>
                            </a:cxn>
                            <a:cxn ang="0">
                              <a:pos x="T2" y="T3"/>
                            </a:cxn>
                            <a:cxn ang="0">
                              <a:pos x="T4" y="T5"/>
                            </a:cxn>
                            <a:cxn ang="0">
                              <a:pos x="T6" y="T7"/>
                            </a:cxn>
                            <a:cxn ang="0">
                              <a:pos x="T8" y="T9"/>
                            </a:cxn>
                          </a:cxnLst>
                          <a:rect l="0" t="0" r="r" b="b"/>
                          <a:pathLst>
                            <a:path w="10" h="8">
                              <a:moveTo>
                                <a:pt x="0" y="8"/>
                              </a:moveTo>
                              <a:lnTo>
                                <a:pt x="0" y="0"/>
                              </a:lnTo>
                              <a:lnTo>
                                <a:pt x="10" y="0"/>
                              </a:lnTo>
                              <a:lnTo>
                                <a:pt x="10" y="8"/>
                              </a:lnTo>
                              <a:lnTo>
                                <a:pt x="0" y="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C05F4D" id="Freeform 1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3.75pt,256.7pt,83.75pt,256.3pt,84.25pt,256.3pt,84.25pt,256.7pt,83.75pt,256.7pt" coordsize="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" o:allowincell="f" fillcolor="black" stroked="f">
                <v:path o:connecttype="custom" o:connectlocs="0,5080;0,0;6350,0;6350,5080;0,5080" o:connectangles="0,0,0,0,0"/>
                <w10:wrap anchorx="page" anchory="page"/>
              </v:poly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1301750</wp:posOffset>
                </wp:positionH>
                <wp:positionV relativeFrom="page">
                  <wp:posOffset>3970020</wp:posOffset>
                </wp:positionV>
                <wp:extent cx="5715" cy="4445"/>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4445"/>
                        </a:xfrm>
                        <a:custGeom>
                          <a:avLst/>
                          <a:gdLst>
                            <a:gd name="T0" fmla="*/ 0 w 9"/>
                            <a:gd name="T1" fmla="*/ 7 h 7"/>
                            <a:gd name="T2" fmla="*/ 0 w 9"/>
                            <a:gd name="T3" fmla="*/ 0 h 7"/>
                            <a:gd name="T4" fmla="*/ 9 w 9"/>
                            <a:gd name="T5" fmla="*/ 0 h 7"/>
                            <a:gd name="T6" fmla="*/ 9 w 9"/>
                            <a:gd name="T7" fmla="*/ 7 h 7"/>
                            <a:gd name="T8" fmla="*/ 0 w 9"/>
                            <a:gd name="T9" fmla="*/ 7 h 7"/>
                          </a:gdLst>
                          <a:ahLst/>
                          <a:cxnLst>
                            <a:cxn ang="0">
                              <a:pos x="T0" y="T1"/>
                            </a:cxn>
                            <a:cxn ang="0">
                              <a:pos x="T2" y="T3"/>
                            </a:cxn>
                            <a:cxn ang="0">
                              <a:pos x="T4" y="T5"/>
                            </a:cxn>
                            <a:cxn ang="0">
                              <a:pos x="T6" y="T7"/>
                            </a:cxn>
                            <a:cxn ang="0">
                              <a:pos x="T8" y="T9"/>
                            </a:cxn>
                          </a:cxnLst>
                          <a:rect l="0" t="0" r="r" b="b"/>
                          <a:pathLst>
                            <a:path w="9" h="7">
                              <a:moveTo>
                                <a:pt x="0" y="7"/>
                              </a:moveTo>
                              <a:lnTo>
                                <a:pt x="0" y="0"/>
                              </a:lnTo>
                              <a:lnTo>
                                <a:pt x="9" y="0"/>
                              </a:lnTo>
                              <a:lnTo>
                                <a:pt x="9" y="7"/>
                              </a:lnTo>
                              <a:lnTo>
                                <a:pt x="0" y="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D3ED4F" id="Freeform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5pt,312.95pt,102.5pt,312.6pt,102.95pt,312.6pt,102.95pt,312.95pt,102.5pt,312.95pt" coordsize="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" o:allowincell="f" fillcolor="black" stroked="f">
                <v:path o:connecttype="custom" o:connectlocs="0,4445;0,0;5715,0;5715,4445;0,4445" o:connectangles="0,0,0,0,0"/>
                <w10:wrap anchorx="page" anchory="page"/>
              </v:poly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1063625</wp:posOffset>
                </wp:positionH>
                <wp:positionV relativeFrom="page">
                  <wp:posOffset>3970020</wp:posOffset>
                </wp:positionV>
                <wp:extent cx="6350" cy="4445"/>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4445"/>
                        </a:xfrm>
                        <a:custGeom>
                          <a:avLst/>
                          <a:gdLst>
                            <a:gd name="T0" fmla="*/ 0 w 10"/>
                            <a:gd name="T1" fmla="*/ 7 h 7"/>
                            <a:gd name="T2" fmla="*/ 0 w 10"/>
                            <a:gd name="T3" fmla="*/ 0 h 7"/>
                            <a:gd name="T4" fmla="*/ 10 w 10"/>
                            <a:gd name="T5" fmla="*/ 0 h 7"/>
                            <a:gd name="T6" fmla="*/ 10 w 10"/>
                            <a:gd name="T7" fmla="*/ 7 h 7"/>
                            <a:gd name="T8" fmla="*/ 0 w 10"/>
                            <a:gd name="T9" fmla="*/ 7 h 7"/>
                          </a:gdLst>
                          <a:ahLst/>
                          <a:cxnLst>
                            <a:cxn ang="0">
                              <a:pos x="T0" y="T1"/>
                            </a:cxn>
                            <a:cxn ang="0">
                              <a:pos x="T2" y="T3"/>
                            </a:cxn>
                            <a:cxn ang="0">
                              <a:pos x="T4" y="T5"/>
                            </a:cxn>
                            <a:cxn ang="0">
                              <a:pos x="T6" y="T7"/>
                            </a:cxn>
                            <a:cxn ang="0">
                              <a:pos x="T8" y="T9"/>
                            </a:cxn>
                          </a:cxnLst>
                          <a:rect l="0" t="0" r="r" b="b"/>
                          <a:pathLst>
                            <a:path w="10" h="7">
                              <a:moveTo>
                                <a:pt x="0" y="7"/>
                              </a:moveTo>
                              <a:lnTo>
                                <a:pt x="0" y="0"/>
                              </a:lnTo>
                              <a:lnTo>
                                <a:pt x="10" y="0"/>
                              </a:lnTo>
                              <a:lnTo>
                                <a:pt x="10" y="7"/>
                              </a:lnTo>
                              <a:lnTo>
                                <a:pt x="0" y="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616367" id="Freeform 10"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3.75pt,312.95pt,83.75pt,312.6pt,84.25pt,312.6pt,84.25pt,312.95pt,83.75pt,312.95pt" coordsize="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" o:allowincell="f" fillcolor="black" stroked="f">
                <v:path o:connecttype="custom" o:connectlocs="0,4445;0,0;6350,0;6350,4445;0,4445" o:connectangles="0,0,0,0,0"/>
                <w10:wrap anchorx="page" anchory="page"/>
              </v:poly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1301750</wp:posOffset>
                </wp:positionH>
                <wp:positionV relativeFrom="page">
                  <wp:posOffset>4744085</wp:posOffset>
                </wp:positionV>
                <wp:extent cx="5715" cy="635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6350"/>
                        </a:xfrm>
                        <a:custGeom>
                          <a:avLst/>
                          <a:gdLst>
                            <a:gd name="T0" fmla="*/ 0 w 9"/>
                            <a:gd name="T1" fmla="*/ 10 h 10"/>
                            <a:gd name="T2" fmla="*/ 0 w 9"/>
                            <a:gd name="T3" fmla="*/ 0 h 10"/>
                            <a:gd name="T4" fmla="*/ 9 w 9"/>
                            <a:gd name="T5" fmla="*/ 0 h 10"/>
                            <a:gd name="T6" fmla="*/ 9 w 9"/>
                            <a:gd name="T7" fmla="*/ 10 h 10"/>
                            <a:gd name="T8" fmla="*/ 0 w 9"/>
                            <a:gd name="T9" fmla="*/ 10 h 10"/>
                          </a:gdLst>
                          <a:ahLst/>
                          <a:cxnLst>
                            <a:cxn ang="0">
                              <a:pos x="T0" y="T1"/>
                            </a:cxn>
                            <a:cxn ang="0">
                              <a:pos x="T2" y="T3"/>
                            </a:cxn>
                            <a:cxn ang="0">
                              <a:pos x="T4" y="T5"/>
                            </a:cxn>
                            <a:cxn ang="0">
                              <a:pos x="T6" y="T7"/>
                            </a:cxn>
                            <a:cxn ang="0">
                              <a:pos x="T8" y="T9"/>
                            </a:cxn>
                          </a:cxnLst>
                          <a:rect l="0" t="0" r="r" b="b"/>
                          <a:pathLst>
                            <a:path w="9" h="10">
                              <a:moveTo>
                                <a:pt x="0" y="10"/>
                              </a:moveTo>
                              <a:lnTo>
                                <a:pt x="0" y="0"/>
                              </a:lnTo>
                              <a:lnTo>
                                <a:pt x="9" y="0"/>
                              </a:lnTo>
                              <a:lnTo>
                                <a:pt x="9"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DBFA01" id="Freeform 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5pt,374.05pt,102.5pt,373.55pt,102.95pt,373.55pt,102.95pt,374.05pt,102.5pt,374.05pt" coordsize="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" o:allowincell="f" fillcolor="black" stroked="f">
                <v:path o:connecttype="custom" o:connectlocs="0,6350;0,0;5715,0;5715,6350;0,6350" o:connectangles="0,0,0,0,0"/>
                <w10:wrap anchorx="page" anchory="page"/>
              </v:poly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1063625</wp:posOffset>
                </wp:positionH>
                <wp:positionV relativeFrom="page">
                  <wp:posOffset>4744085</wp:posOffset>
                </wp:positionV>
                <wp:extent cx="6350" cy="635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21DD47" id="Freeform 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3.75pt,374.05pt,83.75pt,373.55pt,84.25pt,373.55pt,84.25pt,374.05pt,83.75pt,374.0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" o:allowincell="f" fillcolor="black" stroked="f">
                <v:path o:connecttype="custom" o:connectlocs="0,6350;0,0;6350,0;6350,6350;0,6350" o:connectangles="0,0,0,0,0"/>
                <w10:wrap anchorx="page" anchory="page"/>
              </v:poly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1301750</wp:posOffset>
                </wp:positionH>
                <wp:positionV relativeFrom="page">
                  <wp:posOffset>5394960</wp:posOffset>
                </wp:positionV>
                <wp:extent cx="5715" cy="635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6350"/>
                        </a:xfrm>
                        <a:custGeom>
                          <a:avLst/>
                          <a:gdLst>
                            <a:gd name="T0" fmla="*/ 0 w 9"/>
                            <a:gd name="T1" fmla="*/ 10 h 10"/>
                            <a:gd name="T2" fmla="*/ 0 w 9"/>
                            <a:gd name="T3" fmla="*/ 0 h 10"/>
                            <a:gd name="T4" fmla="*/ 9 w 9"/>
                            <a:gd name="T5" fmla="*/ 0 h 10"/>
                            <a:gd name="T6" fmla="*/ 9 w 9"/>
                            <a:gd name="T7" fmla="*/ 10 h 10"/>
                            <a:gd name="T8" fmla="*/ 0 w 9"/>
                            <a:gd name="T9" fmla="*/ 10 h 10"/>
                          </a:gdLst>
                          <a:ahLst/>
                          <a:cxnLst>
                            <a:cxn ang="0">
                              <a:pos x="T0" y="T1"/>
                            </a:cxn>
                            <a:cxn ang="0">
                              <a:pos x="T2" y="T3"/>
                            </a:cxn>
                            <a:cxn ang="0">
                              <a:pos x="T4" y="T5"/>
                            </a:cxn>
                            <a:cxn ang="0">
                              <a:pos x="T6" y="T7"/>
                            </a:cxn>
                            <a:cxn ang="0">
                              <a:pos x="T8" y="T9"/>
                            </a:cxn>
                          </a:cxnLst>
                          <a:rect l="0" t="0" r="r" b="b"/>
                          <a:pathLst>
                            <a:path w="9" h="10">
                              <a:moveTo>
                                <a:pt x="0" y="10"/>
                              </a:moveTo>
                              <a:lnTo>
                                <a:pt x="0" y="0"/>
                              </a:lnTo>
                              <a:lnTo>
                                <a:pt x="9" y="0"/>
                              </a:lnTo>
                              <a:lnTo>
                                <a:pt x="9"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A726CD" id="Freeform 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5pt,425.3pt,102.5pt,424.8pt,102.95pt,424.8pt,102.95pt,425.3pt,102.5pt,425.3pt" coordsize="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" o:allowincell="f" fillcolor="black" stroked="f">
                <v:path o:connecttype="custom" o:connectlocs="0,6350;0,0;5715,0;5715,6350;0,6350" o:connectangles="0,0,0,0,0"/>
                <w10:wrap anchorx="page" anchory="page"/>
              </v:poly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1063625</wp:posOffset>
                </wp:positionH>
                <wp:positionV relativeFrom="page">
                  <wp:posOffset>5394960</wp:posOffset>
                </wp:positionV>
                <wp:extent cx="6350" cy="635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F9BDA6" id="Freeform 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3.75pt,425.3pt,83.75pt,424.8pt,84.25pt,424.8pt,84.25pt,425.3pt,83.75pt,425.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" o:allowincell="f" fillcolor="black" stroked="f">
                <v:path o:connecttype="custom" o:connectlocs="0,6350;0,0;6350,0;6350,6350;0,6350" o:connectangles="0,0,0,0,0"/>
                <w10:wrap anchorx="page" anchory="page"/>
              </v:poly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7062470</wp:posOffset>
                </wp:positionH>
                <wp:positionV relativeFrom="page">
                  <wp:posOffset>5742305</wp:posOffset>
                </wp:positionV>
                <wp:extent cx="5715" cy="444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4445"/>
                        </a:xfrm>
                        <a:custGeom>
                          <a:avLst/>
                          <a:gdLst>
                            <a:gd name="T0" fmla="*/ 0 w 9"/>
                            <a:gd name="T1" fmla="*/ 7 h 7"/>
                            <a:gd name="T2" fmla="*/ 0 w 9"/>
                            <a:gd name="T3" fmla="*/ 0 h 7"/>
                            <a:gd name="T4" fmla="*/ 9 w 9"/>
                            <a:gd name="T5" fmla="*/ 0 h 7"/>
                            <a:gd name="T6" fmla="*/ 9 w 9"/>
                            <a:gd name="T7" fmla="*/ 7 h 7"/>
                            <a:gd name="T8" fmla="*/ 0 w 9"/>
                            <a:gd name="T9" fmla="*/ 7 h 7"/>
                          </a:gdLst>
                          <a:ahLst/>
                          <a:cxnLst>
                            <a:cxn ang="0">
                              <a:pos x="T0" y="T1"/>
                            </a:cxn>
                            <a:cxn ang="0">
                              <a:pos x="T2" y="T3"/>
                            </a:cxn>
                            <a:cxn ang="0">
                              <a:pos x="T4" y="T5"/>
                            </a:cxn>
                            <a:cxn ang="0">
                              <a:pos x="T6" y="T7"/>
                            </a:cxn>
                            <a:cxn ang="0">
                              <a:pos x="T8" y="T9"/>
                            </a:cxn>
                          </a:cxnLst>
                          <a:rect l="0" t="0" r="r" b="b"/>
                          <a:pathLst>
                            <a:path w="9" h="7">
                              <a:moveTo>
                                <a:pt x="0" y="7"/>
                              </a:moveTo>
                              <a:lnTo>
                                <a:pt x="0" y="0"/>
                              </a:lnTo>
                              <a:lnTo>
                                <a:pt x="9" y="0"/>
                              </a:lnTo>
                              <a:lnTo>
                                <a:pt x="9" y="7"/>
                              </a:lnTo>
                              <a:lnTo>
                                <a:pt x="0" y="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2FEBC0" id="Freeform 5"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6.1pt,452.5pt,556.1pt,452.15pt,556.55pt,452.15pt,556.55pt,452.5pt,556.1pt,452.5pt" coordsize="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" o:allowincell="f" fillcolor="black" stroked="f">
                <v:path o:connecttype="custom" o:connectlocs="0,4445;0,0;5715,0;5715,4445;0,4445" o:connectangles="0,0,0,0,0"/>
                <w10:wrap anchorx="page" anchory="page"/>
              </v:poly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7005955</wp:posOffset>
                </wp:positionH>
                <wp:positionV relativeFrom="page">
                  <wp:posOffset>5721350</wp:posOffset>
                </wp:positionV>
                <wp:extent cx="5715" cy="5715"/>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715"/>
                        </a:xfrm>
                        <a:custGeom>
                          <a:avLst/>
                          <a:gdLst>
                            <a:gd name="T0" fmla="*/ 0 w 9"/>
                            <a:gd name="T1" fmla="*/ 9 h 9"/>
                            <a:gd name="T2" fmla="*/ 0 w 9"/>
                            <a:gd name="T3" fmla="*/ 0 h 9"/>
                            <a:gd name="T4" fmla="*/ 9 w 9"/>
                            <a:gd name="T5" fmla="*/ 0 h 9"/>
                            <a:gd name="T6" fmla="*/ 9 w 9"/>
                            <a:gd name="T7" fmla="*/ 9 h 9"/>
                            <a:gd name="T8" fmla="*/ 0 w 9"/>
                            <a:gd name="T9" fmla="*/ 9 h 9"/>
                          </a:gdLst>
                          <a:ahLst/>
                          <a:cxnLst>
                            <a:cxn ang="0">
                              <a:pos x="T0" y="T1"/>
                            </a:cxn>
                            <a:cxn ang="0">
                              <a:pos x="T2" y="T3"/>
                            </a:cxn>
                            <a:cxn ang="0">
                              <a:pos x="T4" y="T5"/>
                            </a:cxn>
                            <a:cxn ang="0">
                              <a:pos x="T6" y="T7"/>
                            </a:cxn>
                            <a:cxn ang="0">
                              <a:pos x="T8" y="T9"/>
                            </a:cxn>
                          </a:cxnLst>
                          <a:rect l="0" t="0" r="r" b="b"/>
                          <a:pathLst>
                            <a:path w="9" h="9">
                              <a:moveTo>
                                <a:pt x="0" y="9"/>
                              </a:moveTo>
                              <a:lnTo>
                                <a:pt x="0" y="0"/>
                              </a:lnTo>
                              <a:lnTo>
                                <a:pt x="9" y="0"/>
                              </a:lnTo>
                              <a:lnTo>
                                <a:pt x="9" y="9"/>
                              </a:lnTo>
                              <a:lnTo>
                                <a:pt x="0"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23B9C6" id="Freeform 4"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1.65pt,450.95pt,551.65pt,450.5pt,552.1pt,450.5pt,552.1pt,450.95pt,551.65pt,450.95pt" coordsize="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" o:allowincell="f" fillcolor="black" stroked="f">
                <v:path o:connecttype="custom" o:connectlocs="0,5715;0,0;5715,0;5715,5715;0,5715" o:connectangles="0,0,0,0,0"/>
                <w10:wrap anchorx="page" anchory="page"/>
              </v:poly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3957955</wp:posOffset>
                </wp:positionH>
                <wp:positionV relativeFrom="page">
                  <wp:posOffset>5774690</wp:posOffset>
                </wp:positionV>
                <wp:extent cx="125095" cy="124460"/>
                <wp:effectExtent l="0" t="0" r="8255" b="889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4460"/>
                        </a:xfrm>
                        <a:custGeom>
                          <a:avLst/>
                          <a:gdLst>
                            <a:gd name="T0" fmla="*/ 33 w 197"/>
                            <a:gd name="T1" fmla="*/ 196 h 196"/>
                            <a:gd name="T2" fmla="*/ 26 w 197"/>
                            <a:gd name="T3" fmla="*/ 196 h 196"/>
                            <a:gd name="T4" fmla="*/ 14 w 197"/>
                            <a:gd name="T5" fmla="*/ 191 h 196"/>
                            <a:gd name="T6" fmla="*/ 5 w 197"/>
                            <a:gd name="T7" fmla="*/ 183 h 196"/>
                            <a:gd name="T8" fmla="*/ 0 w 197"/>
                            <a:gd name="T9" fmla="*/ 171 h 196"/>
                            <a:gd name="T10" fmla="*/ 0 w 197"/>
                            <a:gd name="T11" fmla="*/ 165 h 196"/>
                            <a:gd name="T12" fmla="*/ 0 w 197"/>
                            <a:gd name="T13" fmla="*/ 33 h 196"/>
                            <a:gd name="T14" fmla="*/ 0 w 197"/>
                            <a:gd name="T15" fmla="*/ 26 h 196"/>
                            <a:gd name="T16" fmla="*/ 5 w 197"/>
                            <a:gd name="T17" fmla="*/ 14 h 196"/>
                            <a:gd name="T18" fmla="*/ 14 w 197"/>
                            <a:gd name="T19" fmla="*/ 5 h 196"/>
                            <a:gd name="T20" fmla="*/ 26 w 197"/>
                            <a:gd name="T21" fmla="*/ 0 h 196"/>
                            <a:gd name="T22" fmla="*/ 33 w 197"/>
                            <a:gd name="T23" fmla="*/ 0 h 196"/>
                            <a:gd name="T24" fmla="*/ 165 w 197"/>
                            <a:gd name="T25" fmla="*/ 0 h 196"/>
                            <a:gd name="T26" fmla="*/ 172 w 197"/>
                            <a:gd name="T27" fmla="*/ 0 h 196"/>
                            <a:gd name="T28" fmla="*/ 183 w 197"/>
                            <a:gd name="T29" fmla="*/ 5 h 196"/>
                            <a:gd name="T30" fmla="*/ 191 w 197"/>
                            <a:gd name="T31" fmla="*/ 14 h 196"/>
                            <a:gd name="T32" fmla="*/ 196 w 197"/>
                            <a:gd name="T33" fmla="*/ 26 h 196"/>
                            <a:gd name="T34" fmla="*/ 197 w 197"/>
                            <a:gd name="T35" fmla="*/ 33 h 196"/>
                            <a:gd name="T36" fmla="*/ 197 w 197"/>
                            <a:gd name="T37" fmla="*/ 165 h 196"/>
                            <a:gd name="T38" fmla="*/ 196 w 197"/>
                            <a:gd name="T39" fmla="*/ 171 h 196"/>
                            <a:gd name="T40" fmla="*/ 191 w 197"/>
                            <a:gd name="T41" fmla="*/ 183 h 196"/>
                            <a:gd name="T42" fmla="*/ 183 w 197"/>
                            <a:gd name="T43" fmla="*/ 191 h 196"/>
                            <a:gd name="T44" fmla="*/ 172 w 197"/>
                            <a:gd name="T45" fmla="*/ 196 h 196"/>
                            <a:gd name="T46" fmla="*/ 165 w 197"/>
                            <a:gd name="T47" fmla="*/ 196 h 196"/>
                            <a:gd name="T48" fmla="*/ 33 w 197"/>
                            <a:gd name="T49"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97" h="196">
                              <a:moveTo>
                                <a:pt x="33" y="196"/>
                              </a:moveTo>
                              <a:lnTo>
                                <a:pt x="26" y="196"/>
                              </a:lnTo>
                              <a:lnTo>
                                <a:pt x="14" y="191"/>
                              </a:lnTo>
                              <a:lnTo>
                                <a:pt x="5" y="183"/>
                              </a:lnTo>
                              <a:lnTo>
                                <a:pt x="0" y="171"/>
                              </a:lnTo>
                              <a:lnTo>
                                <a:pt x="0" y="165"/>
                              </a:lnTo>
                              <a:lnTo>
                                <a:pt x="0" y="33"/>
                              </a:lnTo>
                              <a:lnTo>
                                <a:pt x="0" y="26"/>
                              </a:lnTo>
                              <a:lnTo>
                                <a:pt x="5" y="14"/>
                              </a:lnTo>
                              <a:lnTo>
                                <a:pt x="14" y="5"/>
                              </a:lnTo>
                              <a:lnTo>
                                <a:pt x="26" y="0"/>
                              </a:lnTo>
                              <a:lnTo>
                                <a:pt x="33" y="0"/>
                              </a:lnTo>
                              <a:lnTo>
                                <a:pt x="165" y="0"/>
                              </a:lnTo>
                              <a:lnTo>
                                <a:pt x="172" y="0"/>
                              </a:lnTo>
                              <a:lnTo>
                                <a:pt x="183" y="5"/>
                              </a:lnTo>
                              <a:lnTo>
                                <a:pt x="191" y="14"/>
                              </a:lnTo>
                              <a:lnTo>
                                <a:pt x="196" y="26"/>
                              </a:lnTo>
                              <a:lnTo>
                                <a:pt x="197" y="33"/>
                              </a:lnTo>
                              <a:lnTo>
                                <a:pt x="197" y="165"/>
                              </a:lnTo>
                              <a:lnTo>
                                <a:pt x="196" y="171"/>
                              </a:lnTo>
                              <a:lnTo>
                                <a:pt x="191" y="183"/>
                              </a:lnTo>
                              <a:lnTo>
                                <a:pt x="183" y="191"/>
                              </a:lnTo>
                              <a:lnTo>
                                <a:pt x="172" y="196"/>
                              </a:lnTo>
                              <a:lnTo>
                                <a:pt x="165" y="196"/>
                              </a:lnTo>
                              <a:lnTo>
                                <a:pt x="33" y="1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76AEEB" id="Freeform 3"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13.3pt,464.5pt,312.95pt,464.5pt,312.35pt,464.25pt,311.9pt,463.85pt,311.65pt,463.25pt,311.65pt,462.95pt,311.65pt,456.35pt,311.65pt,456pt,311.9pt,455.4pt,312.35pt,454.95pt,312.95pt,454.7pt,313.3pt,454.7pt,319.9pt,454.7pt,320.25pt,454.7pt,320.8pt,454.95pt,321.2pt,455.4pt,321.45pt,456pt,321.5pt,456.35pt,321.5pt,462.95pt,321.45pt,463.25pt,321.2pt,463.85pt,320.8pt,464.25pt,320.25pt,464.5pt,319.9pt,464.5pt,313.3pt,464.5pt" coordsize="19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" o:allowincell="f" stroked="f">
                <v:path o:connecttype="custom" o:connectlocs="20955,124460;16510,124460;8890,121285;3175,116205;0,108585;0,104775;0,20955;0,16510;3175,8890;8890,3175;16510,0;20955,0;104775,0;109220,0;116205,3175;121285,8890;124460,16510;125095,20955;125095,104775;124460,108585;121285,116205;116205,121285;109220,124460;104775,124460;20955,124460" o:connectangles="0,0,0,0,0,0,0,0,0,0,0,0,0,0,0,0,0,0,0,0,0,0,0,0,0"/>
                <w10:wrap anchorx="page" anchory="page"/>
              </v:poly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5283835</wp:posOffset>
                </wp:positionH>
                <wp:positionV relativeFrom="page">
                  <wp:posOffset>5774690</wp:posOffset>
                </wp:positionV>
                <wp:extent cx="133985" cy="124460"/>
                <wp:effectExtent l="0" t="0" r="0" b="889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4460"/>
                        </a:xfrm>
                        <a:custGeom>
                          <a:avLst/>
                          <a:gdLst>
                            <a:gd name="T0" fmla="*/ 31 w 211"/>
                            <a:gd name="T1" fmla="*/ 196 h 196"/>
                            <a:gd name="T2" fmla="*/ 25 w 211"/>
                            <a:gd name="T3" fmla="*/ 196 h 196"/>
                            <a:gd name="T4" fmla="*/ 14 w 211"/>
                            <a:gd name="T5" fmla="*/ 191 h 196"/>
                            <a:gd name="T6" fmla="*/ 5 w 211"/>
                            <a:gd name="T7" fmla="*/ 183 h 196"/>
                            <a:gd name="T8" fmla="*/ 0 w 211"/>
                            <a:gd name="T9" fmla="*/ 171 h 196"/>
                            <a:gd name="T10" fmla="*/ 0 w 211"/>
                            <a:gd name="T11" fmla="*/ 165 h 196"/>
                            <a:gd name="T12" fmla="*/ 0 w 211"/>
                            <a:gd name="T13" fmla="*/ 33 h 196"/>
                            <a:gd name="T14" fmla="*/ 0 w 211"/>
                            <a:gd name="T15" fmla="*/ 26 h 196"/>
                            <a:gd name="T16" fmla="*/ 5 w 211"/>
                            <a:gd name="T17" fmla="*/ 14 h 196"/>
                            <a:gd name="T18" fmla="*/ 14 w 211"/>
                            <a:gd name="T19" fmla="*/ 5 h 196"/>
                            <a:gd name="T20" fmla="*/ 25 w 211"/>
                            <a:gd name="T21" fmla="*/ 0 h 196"/>
                            <a:gd name="T22" fmla="*/ 31 w 211"/>
                            <a:gd name="T23" fmla="*/ 0 h 196"/>
                            <a:gd name="T24" fmla="*/ 177 w 211"/>
                            <a:gd name="T25" fmla="*/ 0 h 196"/>
                            <a:gd name="T26" fmla="*/ 184 w 211"/>
                            <a:gd name="T27" fmla="*/ 0 h 196"/>
                            <a:gd name="T28" fmla="*/ 196 w 211"/>
                            <a:gd name="T29" fmla="*/ 5 h 196"/>
                            <a:gd name="T30" fmla="*/ 205 w 211"/>
                            <a:gd name="T31" fmla="*/ 14 h 196"/>
                            <a:gd name="T32" fmla="*/ 210 w 211"/>
                            <a:gd name="T33" fmla="*/ 26 h 196"/>
                            <a:gd name="T34" fmla="*/ 211 w 211"/>
                            <a:gd name="T35" fmla="*/ 33 h 196"/>
                            <a:gd name="T36" fmla="*/ 211 w 211"/>
                            <a:gd name="T37" fmla="*/ 165 h 196"/>
                            <a:gd name="T38" fmla="*/ 211 w 211"/>
                            <a:gd name="T39" fmla="*/ 168 h 196"/>
                            <a:gd name="T40" fmla="*/ 209 w 211"/>
                            <a:gd name="T41" fmla="*/ 174 h 196"/>
                            <a:gd name="T42" fmla="*/ 205 w 211"/>
                            <a:gd name="T43" fmla="*/ 183 h 196"/>
                            <a:gd name="T44" fmla="*/ 196 w 211"/>
                            <a:gd name="T45" fmla="*/ 191 h 196"/>
                            <a:gd name="T46" fmla="*/ 184 w 211"/>
                            <a:gd name="T47" fmla="*/ 196 h 196"/>
                            <a:gd name="T48" fmla="*/ 177 w 211"/>
                            <a:gd name="T49" fmla="*/ 196 h 196"/>
                            <a:gd name="T50" fmla="*/ 31 w 211"/>
                            <a:gd name="T51"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11" h="196">
                              <a:moveTo>
                                <a:pt x="31" y="196"/>
                              </a:moveTo>
                              <a:lnTo>
                                <a:pt x="25" y="196"/>
                              </a:lnTo>
                              <a:lnTo>
                                <a:pt x="14" y="191"/>
                              </a:lnTo>
                              <a:lnTo>
                                <a:pt x="5" y="183"/>
                              </a:lnTo>
                              <a:lnTo>
                                <a:pt x="0" y="171"/>
                              </a:lnTo>
                              <a:lnTo>
                                <a:pt x="0" y="165"/>
                              </a:lnTo>
                              <a:lnTo>
                                <a:pt x="0" y="33"/>
                              </a:lnTo>
                              <a:lnTo>
                                <a:pt x="0" y="26"/>
                              </a:lnTo>
                              <a:lnTo>
                                <a:pt x="5" y="14"/>
                              </a:lnTo>
                              <a:lnTo>
                                <a:pt x="14" y="5"/>
                              </a:lnTo>
                              <a:lnTo>
                                <a:pt x="25" y="0"/>
                              </a:lnTo>
                              <a:lnTo>
                                <a:pt x="31" y="0"/>
                              </a:lnTo>
                              <a:lnTo>
                                <a:pt x="177" y="0"/>
                              </a:lnTo>
                              <a:lnTo>
                                <a:pt x="184" y="0"/>
                              </a:lnTo>
                              <a:lnTo>
                                <a:pt x="196" y="5"/>
                              </a:lnTo>
                              <a:lnTo>
                                <a:pt x="205" y="14"/>
                              </a:lnTo>
                              <a:lnTo>
                                <a:pt x="210" y="26"/>
                              </a:lnTo>
                              <a:lnTo>
                                <a:pt x="211" y="33"/>
                              </a:lnTo>
                              <a:lnTo>
                                <a:pt x="211" y="165"/>
                              </a:lnTo>
                              <a:lnTo>
                                <a:pt x="211" y="168"/>
                              </a:lnTo>
                              <a:lnTo>
                                <a:pt x="209" y="174"/>
                              </a:lnTo>
                              <a:lnTo>
                                <a:pt x="205" y="183"/>
                              </a:lnTo>
                              <a:lnTo>
                                <a:pt x="196" y="191"/>
                              </a:lnTo>
                              <a:lnTo>
                                <a:pt x="184" y="196"/>
                              </a:lnTo>
                              <a:lnTo>
                                <a:pt x="177" y="196"/>
                              </a:lnTo>
                              <a:lnTo>
                                <a:pt x="31" y="1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4900A1" id="Freeform 2"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7.6pt,464.5pt,417.3pt,464.5pt,416.75pt,464.25pt,416.3pt,463.85pt,416.05pt,463.25pt,416.05pt,462.95pt,416.05pt,456.35pt,416.05pt,456pt,416.3pt,455.4pt,416.75pt,454.95pt,417.3pt,454.7pt,417.6pt,454.7pt,424.9pt,454.7pt,425.25pt,454.7pt,425.85pt,454.95pt,426.3pt,455.4pt,426.55pt,456pt,426.6pt,456.35pt,426.6pt,462.95pt,426.6pt,463.1pt,426.5pt,463.4pt,426.3pt,463.85pt,425.85pt,464.25pt,425.25pt,464.5pt,424.9pt,464.5pt,417.6pt,464.5pt" coordsize="2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" o:allowincell="f" stroked="f">
                <v:path o:connecttype="custom" o:connectlocs="19685,124460;15875,124460;8890,121285;3175,116205;0,108585;0,104775;0,20955;0,16510;3175,8890;8890,3175;15875,0;19685,0;112395,0;116840,0;124460,3175;130175,8890;133350,16510;133985,20955;133985,104775;133985,106680;132715,110490;130175,116205;124460,121285;116840,124460;112395,124460;19685,124460" o:connectangles="0,0,0,0,0,0,0,0,0,0,0,0,0,0,0,0,0,0,0,0,0,0,0,0,0,0"/>
                <w10:wrap anchorx="page" anchory="page"/>
              </v:polyline>
            </w:pict>
          </mc:Fallback>
        </mc:AlternateContent>
      </w:r>
    </w:p>
    <w:p w:rsidR="002222A8" w:rsidRPr="00EE3949" w:rsidRDefault="002222A8" w:rsidP="002222A8">
      <w:pPr>
        <w:widowControl w:val="0"/>
        <w:autoSpaceDE w:val="0"/>
        <w:autoSpaceDN w:val="0"/>
        <w:adjustRightInd w:val="0"/>
        <w:spacing w:line="240" w:lineRule="auto"/>
        <w:rPr>
          <w:rFonts w:eastAsia="Arial Unicode MS" w:cs="Times New Roman"/>
          <w:color w:val="000000"/>
          <w:sz w:val="17"/>
          <w:szCs w:val="17"/>
        </w:rPr>
        <w:sectPr w:rsidR="002222A8" w:rsidRPr="00EE3949" w:rsidSect="009A016F">
          <w:pgSz w:w="11909" w:h="16834" w:code="9"/>
          <w:pgMar w:top="1440" w:right="1008" w:bottom="720" w:left="1008" w:header="720" w:footer="432" w:gutter="0"/>
          <w:cols w:space="720"/>
          <w:noEndnote/>
        </w:sectPr>
      </w:pPr>
    </w:p>
    <w:p w:rsidR="002222A8" w:rsidRPr="006E601D" w:rsidRDefault="002222A8" w:rsidP="002973DD">
      <w:pPr>
        <w:spacing w:line="360" w:lineRule="auto"/>
        <w:rPr>
          <w:b/>
          <w:bCs/>
          <w:sz w:val="24"/>
          <w:szCs w:val="24"/>
        </w:rPr>
      </w:pPr>
      <w:bookmarkStart w:id="8" w:name="Pg11"/>
      <w:bookmarkEnd w:id="8"/>
      <w:r w:rsidRPr="006E601D">
        <w:rPr>
          <w:b/>
          <w:bCs/>
          <w:sz w:val="24"/>
          <w:szCs w:val="24"/>
        </w:rPr>
        <w:lastRenderedPageBreak/>
        <w:t>2.7.6</w:t>
      </w:r>
      <w:r w:rsidR="00027D25" w:rsidRPr="006E601D">
        <w:rPr>
          <w:b/>
          <w:bCs/>
          <w:sz w:val="24"/>
          <w:szCs w:val="24"/>
        </w:rPr>
        <w:tab/>
      </w:r>
      <w:r w:rsidRPr="006E601D">
        <w:rPr>
          <w:b/>
          <w:bCs/>
          <w:sz w:val="24"/>
          <w:szCs w:val="24"/>
        </w:rPr>
        <w:t xml:space="preserve">Discussions Prior to Evaluation </w:t>
      </w:r>
    </w:p>
    <w:p w:rsidR="002222A8" w:rsidRPr="006E601D" w:rsidRDefault="002222A8" w:rsidP="006E601D">
      <w:pPr>
        <w:spacing w:line="360" w:lineRule="auto"/>
        <w:ind w:firstLine="720"/>
        <w:jc w:val="both"/>
      </w:pPr>
      <w:r w:rsidRPr="006E601D">
        <w:t xml:space="preserve">If required, prior to evaluation of the bid, UNIVERSITY OF THE PUNJAB may, within 6-7 days of receipt of the bid, call upon any of the Bidders to discuss or to ask for clarification about anything contained in the bidding document. </w:t>
      </w:r>
    </w:p>
    <w:p w:rsidR="00027D25" w:rsidRPr="00027D25" w:rsidRDefault="00027D25" w:rsidP="00027D25">
      <w:pPr>
        <w:widowControl w:val="0"/>
        <w:autoSpaceDE w:val="0"/>
        <w:autoSpaceDN w:val="0"/>
        <w:adjustRightInd w:val="0"/>
        <w:spacing w:line="240" w:lineRule="auto"/>
        <w:ind w:right="-9" w:firstLine="720"/>
        <w:jc w:val="both"/>
        <w:rPr>
          <w:rFonts w:eastAsia="Arial Unicode MS" w:cs="Times New Roman"/>
          <w:color w:val="000000"/>
          <w:w w:val="124"/>
        </w:rPr>
      </w:pPr>
    </w:p>
    <w:p w:rsidR="002222A8" w:rsidRPr="006E601D" w:rsidRDefault="002222A8" w:rsidP="006E601D">
      <w:pPr>
        <w:spacing w:line="360" w:lineRule="auto"/>
        <w:jc w:val="both"/>
        <w:rPr>
          <w:b/>
          <w:bCs/>
        </w:rPr>
      </w:pPr>
      <w:r w:rsidRPr="006E601D">
        <w:rPr>
          <w:b/>
          <w:bCs/>
          <w:sz w:val="26"/>
          <w:szCs w:val="26"/>
        </w:rPr>
        <w:t>2.8</w:t>
      </w:r>
      <w:r w:rsidR="00027D25" w:rsidRPr="006E601D">
        <w:rPr>
          <w:b/>
          <w:bCs/>
          <w:sz w:val="26"/>
          <w:szCs w:val="26"/>
        </w:rPr>
        <w:tab/>
      </w:r>
      <w:r w:rsidRPr="006E601D">
        <w:rPr>
          <w:b/>
          <w:bCs/>
          <w:sz w:val="26"/>
          <w:szCs w:val="26"/>
          <w:u w:val="single"/>
        </w:rPr>
        <w:t xml:space="preserve">Award of Contract </w:t>
      </w:r>
    </w:p>
    <w:p w:rsidR="002222A8" w:rsidRPr="006E601D" w:rsidRDefault="002222A8" w:rsidP="006E601D">
      <w:pPr>
        <w:spacing w:line="360" w:lineRule="auto"/>
        <w:jc w:val="both"/>
        <w:rPr>
          <w:b/>
          <w:bCs/>
          <w:sz w:val="24"/>
          <w:szCs w:val="24"/>
        </w:rPr>
      </w:pPr>
      <w:r w:rsidRPr="006E601D">
        <w:rPr>
          <w:b/>
          <w:bCs/>
          <w:sz w:val="24"/>
          <w:szCs w:val="24"/>
        </w:rPr>
        <w:t>2.8.1</w:t>
      </w:r>
      <w:r w:rsidR="00027D25" w:rsidRPr="006E601D">
        <w:rPr>
          <w:b/>
          <w:bCs/>
          <w:sz w:val="24"/>
          <w:szCs w:val="24"/>
        </w:rPr>
        <w:tab/>
      </w:r>
      <w:r w:rsidRPr="006E601D">
        <w:rPr>
          <w:b/>
          <w:bCs/>
          <w:sz w:val="24"/>
          <w:szCs w:val="24"/>
        </w:rPr>
        <w:t xml:space="preserve">Award Criteria </w:t>
      </w:r>
    </w:p>
    <w:p w:rsidR="002222A8" w:rsidRPr="006E601D" w:rsidRDefault="002222A8" w:rsidP="006E601D">
      <w:pPr>
        <w:spacing w:line="360" w:lineRule="auto"/>
        <w:ind w:firstLine="720"/>
        <w:jc w:val="both"/>
      </w:pPr>
      <w:r w:rsidRPr="006E601D">
        <w:t xml:space="preserve">UNIVERSITY OF THE PUNJAB will award the contract to the successful Bidder, whose bid has been determined to be the lowest evaluated bid, provided the information given in the bidding document is on ground verified by the Evaluation/Procurement Committee of the UNIVERSITY OF THE PUNJAB. </w:t>
      </w:r>
    </w:p>
    <w:p w:rsidR="002222A8" w:rsidRPr="006E601D" w:rsidRDefault="002222A8" w:rsidP="006E601D">
      <w:pPr>
        <w:spacing w:line="360" w:lineRule="auto"/>
        <w:jc w:val="both"/>
        <w:rPr>
          <w:b/>
          <w:bCs/>
        </w:rPr>
      </w:pPr>
      <w:r w:rsidRPr="006E601D">
        <w:rPr>
          <w:b/>
          <w:bCs/>
          <w:sz w:val="24"/>
          <w:szCs w:val="24"/>
        </w:rPr>
        <w:t>2.8.2</w:t>
      </w:r>
      <w:r w:rsidR="00027D25" w:rsidRPr="006E601D">
        <w:rPr>
          <w:b/>
          <w:bCs/>
          <w:sz w:val="24"/>
          <w:szCs w:val="24"/>
        </w:rPr>
        <w:tab/>
      </w:r>
      <w:r w:rsidRPr="006E601D">
        <w:rPr>
          <w:b/>
          <w:bCs/>
          <w:sz w:val="24"/>
          <w:szCs w:val="24"/>
        </w:rPr>
        <w:t xml:space="preserve">UNIVERSITY OF THE PUNJAB’s Right to reject all Bids </w:t>
      </w:r>
    </w:p>
    <w:p w:rsidR="002222A8" w:rsidRPr="006E601D" w:rsidRDefault="002222A8" w:rsidP="006E601D">
      <w:pPr>
        <w:spacing w:line="360" w:lineRule="auto"/>
        <w:ind w:firstLine="720"/>
        <w:jc w:val="both"/>
      </w:pPr>
      <w:r w:rsidRPr="006E601D">
        <w:t xml:space="preserve">UNIVERSITY OF THE PUNJAB may cancel the bidding process and reject all Bids at any time prior to Contract award, without thereby incurring any liability to the Bidder(s) [PPRA Rule 33] </w:t>
      </w:r>
    </w:p>
    <w:p w:rsidR="002222A8" w:rsidRPr="008624C0" w:rsidRDefault="002222A8" w:rsidP="008624C0">
      <w:pPr>
        <w:spacing w:line="360" w:lineRule="auto"/>
        <w:jc w:val="both"/>
        <w:rPr>
          <w:b/>
          <w:bCs/>
        </w:rPr>
      </w:pPr>
      <w:r w:rsidRPr="008624C0">
        <w:rPr>
          <w:b/>
          <w:bCs/>
          <w:sz w:val="24"/>
          <w:szCs w:val="24"/>
        </w:rPr>
        <w:t>2.8.3</w:t>
      </w:r>
      <w:r w:rsidR="00027D25" w:rsidRPr="008624C0">
        <w:rPr>
          <w:b/>
          <w:bCs/>
          <w:sz w:val="24"/>
          <w:szCs w:val="24"/>
        </w:rPr>
        <w:tab/>
      </w:r>
      <w:r w:rsidRPr="008624C0">
        <w:rPr>
          <w:b/>
          <w:bCs/>
          <w:sz w:val="24"/>
          <w:szCs w:val="24"/>
        </w:rPr>
        <w:t xml:space="preserve">Notification of Award </w:t>
      </w:r>
    </w:p>
    <w:p w:rsidR="002222A8" w:rsidRPr="008624C0" w:rsidRDefault="002222A8" w:rsidP="008624C0">
      <w:pPr>
        <w:spacing w:line="360" w:lineRule="auto"/>
        <w:ind w:firstLine="720"/>
        <w:jc w:val="both"/>
      </w:pPr>
      <w:r w:rsidRPr="008624C0">
        <w:t xml:space="preserve">Prior to the expiration of the period of bid validity, UNIVERSITY OF THE PUNJAB will notify the successful Bidder in writing by letter or by facsimile, to be confirmed in writing by letter, that his/her bid has been accepted. </w:t>
      </w:r>
    </w:p>
    <w:p w:rsidR="002222A8" w:rsidRPr="008624C0" w:rsidRDefault="002222A8" w:rsidP="008624C0">
      <w:pPr>
        <w:spacing w:line="360" w:lineRule="auto"/>
        <w:ind w:firstLine="720"/>
        <w:jc w:val="both"/>
        <w:rPr>
          <w:b/>
          <w:bCs/>
        </w:rPr>
      </w:pPr>
      <w:r w:rsidRPr="008624C0">
        <w:rPr>
          <w:b/>
          <w:bCs/>
        </w:rPr>
        <w:t xml:space="preserve">The notification of award will constitute the formation of the Contract. </w:t>
      </w:r>
    </w:p>
    <w:p w:rsidR="002222A8" w:rsidRPr="008624C0" w:rsidRDefault="002222A8" w:rsidP="008D7CF8">
      <w:pPr>
        <w:spacing w:line="360" w:lineRule="auto"/>
        <w:ind w:firstLine="720"/>
        <w:jc w:val="both"/>
      </w:pPr>
      <w:r w:rsidRPr="008624C0">
        <w:t>Upon the successful Bidder’s furnishing of the Performance Security</w:t>
      </w:r>
      <w:r w:rsidR="00937C0F" w:rsidRPr="008624C0">
        <w:t xml:space="preserve"> </w:t>
      </w:r>
      <w:r w:rsidR="008D7CF8">
        <w:t>of Rs.700,000/-,</w:t>
      </w:r>
      <w:r w:rsidRPr="008624C0">
        <w:t xml:space="preserve"> UNIVERSITY OF THE PUNJAB will </w:t>
      </w:r>
      <w:r w:rsidR="00AD2DF7" w:rsidRPr="008624C0">
        <w:t>discharge bid security</w:t>
      </w:r>
      <w:r w:rsidRPr="008624C0">
        <w:t xml:space="preserve">. </w:t>
      </w:r>
    </w:p>
    <w:p w:rsidR="002222A8" w:rsidRPr="008624C0" w:rsidRDefault="002222A8" w:rsidP="008624C0">
      <w:pPr>
        <w:spacing w:line="360" w:lineRule="auto"/>
        <w:jc w:val="both"/>
        <w:rPr>
          <w:b/>
          <w:bCs/>
        </w:rPr>
      </w:pPr>
      <w:r w:rsidRPr="008624C0">
        <w:rPr>
          <w:b/>
          <w:bCs/>
          <w:sz w:val="24"/>
          <w:szCs w:val="24"/>
        </w:rPr>
        <w:t>2.8.4</w:t>
      </w:r>
      <w:r w:rsidR="00027D25" w:rsidRPr="008624C0">
        <w:rPr>
          <w:b/>
          <w:bCs/>
          <w:sz w:val="24"/>
          <w:szCs w:val="24"/>
        </w:rPr>
        <w:tab/>
      </w:r>
      <w:r w:rsidRPr="008624C0">
        <w:rPr>
          <w:b/>
          <w:bCs/>
          <w:sz w:val="24"/>
          <w:szCs w:val="24"/>
        </w:rPr>
        <w:t xml:space="preserve">Signing of Contract </w:t>
      </w:r>
    </w:p>
    <w:p w:rsidR="002222A8" w:rsidRPr="008624C0" w:rsidRDefault="002222A8" w:rsidP="008624C0">
      <w:pPr>
        <w:spacing w:line="360" w:lineRule="auto"/>
        <w:ind w:firstLine="720"/>
        <w:jc w:val="both"/>
      </w:pPr>
      <w:r w:rsidRPr="008624C0">
        <w:t xml:space="preserve">Within 7 Days from the date of notification of the award the successful bidder shall furnish to UNIVERSITY OF THE PUNJAB particulars as may be asked by the UNIVERSITY OF THE PUNJAB management. </w:t>
      </w:r>
    </w:p>
    <w:p w:rsidR="002222A8" w:rsidRPr="008624C0" w:rsidRDefault="002222A8" w:rsidP="008624C0">
      <w:pPr>
        <w:spacing w:line="360" w:lineRule="auto"/>
        <w:ind w:firstLine="720"/>
        <w:jc w:val="both"/>
      </w:pPr>
      <w:r w:rsidRPr="008624C0">
        <w:t xml:space="preserve">The Contract shall be signed by the parties within 15 Days of award of contract. Copy of the agreement enclosed as Annexure "A" required to be signed by the lessor at this stage. </w:t>
      </w:r>
    </w:p>
    <w:p w:rsidR="002222A8" w:rsidRPr="008624C0" w:rsidRDefault="002222A8" w:rsidP="008624C0">
      <w:pPr>
        <w:spacing w:line="360" w:lineRule="auto"/>
        <w:jc w:val="both"/>
        <w:rPr>
          <w:b/>
          <w:bCs/>
        </w:rPr>
      </w:pPr>
      <w:r w:rsidRPr="008624C0">
        <w:rPr>
          <w:b/>
          <w:bCs/>
          <w:sz w:val="24"/>
          <w:szCs w:val="24"/>
        </w:rPr>
        <w:t>2.8.5</w:t>
      </w:r>
      <w:r w:rsidR="00027D25" w:rsidRPr="008624C0">
        <w:rPr>
          <w:b/>
          <w:bCs/>
          <w:sz w:val="24"/>
          <w:szCs w:val="24"/>
        </w:rPr>
        <w:tab/>
      </w:r>
      <w:r w:rsidRPr="008624C0">
        <w:rPr>
          <w:b/>
          <w:bCs/>
          <w:sz w:val="24"/>
          <w:szCs w:val="24"/>
        </w:rPr>
        <w:t xml:space="preserve">General Conditions of Contract </w:t>
      </w:r>
    </w:p>
    <w:p w:rsidR="002222A8" w:rsidRPr="008624C0" w:rsidRDefault="002222A8" w:rsidP="005F3C2F">
      <w:pPr>
        <w:spacing w:line="360" w:lineRule="auto"/>
        <w:ind w:firstLine="720"/>
        <w:jc w:val="both"/>
      </w:pPr>
      <w:r w:rsidRPr="008624C0">
        <w:t xml:space="preserve">For detailed General Condition of Contract refer to </w:t>
      </w:r>
      <w:r w:rsidR="005F3C2F">
        <w:t>Form-C.</w:t>
      </w:r>
      <w:r w:rsidRPr="008624C0">
        <w:t xml:space="preserve">. </w:t>
      </w:r>
    </w:p>
    <w:p w:rsidR="002222A8" w:rsidRPr="008624C0" w:rsidRDefault="002222A8" w:rsidP="008624C0">
      <w:pPr>
        <w:spacing w:line="360" w:lineRule="auto"/>
        <w:jc w:val="both"/>
        <w:rPr>
          <w:b/>
          <w:bCs/>
        </w:rPr>
      </w:pPr>
      <w:r w:rsidRPr="008624C0">
        <w:rPr>
          <w:b/>
          <w:bCs/>
          <w:sz w:val="24"/>
          <w:szCs w:val="24"/>
        </w:rPr>
        <w:t>2.8.6</w:t>
      </w:r>
      <w:r w:rsidR="00027D25" w:rsidRPr="008624C0">
        <w:rPr>
          <w:b/>
          <w:bCs/>
          <w:sz w:val="24"/>
          <w:szCs w:val="24"/>
        </w:rPr>
        <w:tab/>
      </w:r>
      <w:r w:rsidRPr="008624C0">
        <w:rPr>
          <w:b/>
          <w:bCs/>
          <w:sz w:val="24"/>
          <w:szCs w:val="24"/>
        </w:rPr>
        <w:t xml:space="preserve">Special Conditions of Contract (Same as General Conditions of the Contract) </w:t>
      </w:r>
    </w:p>
    <w:p w:rsidR="002222A8" w:rsidRDefault="002222A8" w:rsidP="00F81995">
      <w:pPr>
        <w:spacing w:line="360" w:lineRule="auto"/>
        <w:ind w:firstLine="720"/>
        <w:jc w:val="both"/>
      </w:pPr>
      <w:r w:rsidRPr="008624C0">
        <w:t xml:space="preserve">For detailed Special Condition of Contract refer to </w:t>
      </w:r>
      <w:r w:rsidR="00F81995">
        <w:t>Form-C.</w:t>
      </w:r>
    </w:p>
    <w:p w:rsidR="008624C0" w:rsidRDefault="008624C0" w:rsidP="008624C0">
      <w:pPr>
        <w:spacing w:line="240" w:lineRule="auto"/>
        <w:ind w:firstLine="720"/>
        <w:jc w:val="both"/>
      </w:pPr>
    </w:p>
    <w:p w:rsidR="002222A8" w:rsidRPr="008624C0" w:rsidRDefault="002222A8" w:rsidP="008624C0">
      <w:pPr>
        <w:spacing w:line="360" w:lineRule="auto"/>
        <w:jc w:val="both"/>
        <w:rPr>
          <w:b/>
          <w:bCs/>
        </w:rPr>
      </w:pPr>
      <w:bookmarkStart w:id="9" w:name="Pg12"/>
      <w:bookmarkStart w:id="10" w:name="Pg13"/>
      <w:bookmarkEnd w:id="9"/>
      <w:bookmarkEnd w:id="10"/>
      <w:r w:rsidRPr="008624C0">
        <w:rPr>
          <w:b/>
          <w:bCs/>
          <w:sz w:val="26"/>
          <w:szCs w:val="26"/>
        </w:rPr>
        <w:t>3</w:t>
      </w:r>
      <w:r w:rsidR="008624C0">
        <w:rPr>
          <w:b/>
          <w:bCs/>
          <w:sz w:val="26"/>
          <w:szCs w:val="26"/>
        </w:rPr>
        <w:t>.</w:t>
      </w:r>
      <w:r w:rsidR="009132D4" w:rsidRPr="008624C0">
        <w:rPr>
          <w:b/>
          <w:bCs/>
          <w:sz w:val="26"/>
          <w:szCs w:val="26"/>
        </w:rPr>
        <w:tab/>
      </w:r>
      <w:r w:rsidRPr="008624C0">
        <w:rPr>
          <w:b/>
          <w:bCs/>
          <w:sz w:val="26"/>
          <w:szCs w:val="26"/>
          <w:u w:val="single"/>
        </w:rPr>
        <w:t xml:space="preserve">Contract will be executed if the bid qualifies </w:t>
      </w:r>
    </w:p>
    <w:p w:rsidR="002222A8" w:rsidRPr="008624C0" w:rsidRDefault="002222A8" w:rsidP="00D13364">
      <w:pPr>
        <w:spacing w:line="360" w:lineRule="auto"/>
        <w:jc w:val="both"/>
        <w:rPr>
          <w:b/>
          <w:bCs/>
        </w:rPr>
      </w:pPr>
      <w:r w:rsidRPr="008624C0">
        <w:rPr>
          <w:b/>
          <w:bCs/>
          <w:sz w:val="24"/>
          <w:szCs w:val="24"/>
        </w:rPr>
        <w:t>3.1</w:t>
      </w:r>
      <w:r w:rsidR="009132D4" w:rsidRPr="008624C0">
        <w:rPr>
          <w:b/>
          <w:bCs/>
          <w:sz w:val="24"/>
          <w:szCs w:val="24"/>
        </w:rPr>
        <w:tab/>
      </w:r>
      <w:r w:rsidRPr="008624C0">
        <w:rPr>
          <w:b/>
          <w:bCs/>
          <w:sz w:val="24"/>
          <w:szCs w:val="24"/>
        </w:rPr>
        <w:t xml:space="preserve">Conditions of Contract. As per </w:t>
      </w:r>
      <w:r w:rsidR="00D13364">
        <w:rPr>
          <w:b/>
          <w:bCs/>
          <w:sz w:val="24"/>
          <w:szCs w:val="24"/>
        </w:rPr>
        <w:t>Form-C.</w:t>
      </w:r>
      <w:r w:rsidRPr="008624C0">
        <w:rPr>
          <w:b/>
          <w:bCs/>
          <w:sz w:val="24"/>
          <w:szCs w:val="24"/>
        </w:rPr>
        <w:t xml:space="preserve"> </w:t>
      </w:r>
    </w:p>
    <w:p w:rsidR="002222A8" w:rsidRPr="008624C0" w:rsidRDefault="002222A8" w:rsidP="008624C0">
      <w:pPr>
        <w:spacing w:line="360" w:lineRule="auto"/>
        <w:jc w:val="both"/>
        <w:rPr>
          <w:b/>
          <w:bCs/>
        </w:rPr>
      </w:pPr>
      <w:r w:rsidRPr="008624C0">
        <w:rPr>
          <w:b/>
          <w:bCs/>
          <w:sz w:val="24"/>
          <w:szCs w:val="24"/>
        </w:rPr>
        <w:t>3.1.1</w:t>
      </w:r>
      <w:r w:rsidR="009132D4" w:rsidRPr="008624C0">
        <w:rPr>
          <w:b/>
          <w:bCs/>
          <w:sz w:val="24"/>
          <w:szCs w:val="24"/>
        </w:rPr>
        <w:tab/>
      </w:r>
      <w:r w:rsidRPr="008624C0">
        <w:rPr>
          <w:b/>
          <w:bCs/>
          <w:sz w:val="24"/>
          <w:szCs w:val="24"/>
        </w:rPr>
        <w:t xml:space="preserve">Definitions </w:t>
      </w:r>
    </w:p>
    <w:p w:rsidR="002222A8" w:rsidRPr="008624C0" w:rsidRDefault="002222A8" w:rsidP="008624C0">
      <w:pPr>
        <w:spacing w:line="360" w:lineRule="auto"/>
        <w:ind w:firstLine="720"/>
        <w:jc w:val="both"/>
      </w:pPr>
      <w:r w:rsidRPr="008624C0">
        <w:t xml:space="preserve">In this contract, the following terms shall be interpreted as </w:t>
      </w:r>
      <w:r w:rsidR="00FD41F4" w:rsidRPr="008624C0">
        <w:t>indicated: Applicable</w:t>
      </w:r>
      <w:r w:rsidRPr="008624C0">
        <w:t xml:space="preserve"> Law” means the </w:t>
      </w:r>
      <w:r w:rsidR="00A844A7" w:rsidRPr="008624C0">
        <w:t xml:space="preserve">Punjab </w:t>
      </w:r>
      <w:r w:rsidRPr="008624C0">
        <w:t xml:space="preserve">Procurement Rules. “Procuring Agency” or “PA” means UNIVERSITY OF THE PUNJAB. “Contract” means the Contract signed by the Parties and all the attached documents listed </w:t>
      </w:r>
      <w:r w:rsidR="004651E9" w:rsidRPr="008624C0">
        <w:t>i</w:t>
      </w:r>
      <w:r w:rsidRPr="008624C0">
        <w:t xml:space="preserve">n its Clause 1 that is General Conditions </w:t>
      </w:r>
      <w:r w:rsidRPr="008624C0">
        <w:lastRenderedPageBreak/>
        <w:t xml:space="preserve">(GC), and the Special Conditions (SC). “Contract Price” means the monthly rent of the premises. “Effective Date” means the date on Which This Contract comes into force. “GC” mean these General Conditions of Contract. “Government” means the Government of Pakistan “Currency” means Pak Rupees. </w:t>
      </w:r>
    </w:p>
    <w:p w:rsidR="002222A8" w:rsidRPr="008624C0" w:rsidRDefault="002222A8" w:rsidP="00603DA5">
      <w:pPr>
        <w:spacing w:line="360" w:lineRule="auto"/>
        <w:ind w:firstLine="720"/>
        <w:jc w:val="both"/>
      </w:pPr>
      <w:r w:rsidRPr="008624C0">
        <w:t xml:space="preserve">“Member” means any of entities that make up the joint </w:t>
      </w:r>
      <w:r w:rsidR="00FD41F4" w:rsidRPr="008624C0">
        <w:t>v</w:t>
      </w:r>
      <w:r w:rsidRPr="008624C0">
        <w:t xml:space="preserve">enture/consortium/association, and “Members” means all these entities. </w:t>
      </w:r>
    </w:p>
    <w:p w:rsidR="002222A8" w:rsidRPr="008624C0" w:rsidRDefault="002222A8" w:rsidP="00603DA5">
      <w:pPr>
        <w:spacing w:line="360" w:lineRule="auto"/>
        <w:ind w:firstLine="720"/>
        <w:jc w:val="both"/>
      </w:pPr>
      <w:r w:rsidRPr="008624C0">
        <w:t xml:space="preserve">“Party” means the PA or the Contractor, as the case may be, and “Parties” means both of them. “Personnel” means persons hired by the Contractor or by any Sub- Contractors and assigned to the Performance of the Services or any part thereof. </w:t>
      </w:r>
    </w:p>
    <w:p w:rsidR="002222A8" w:rsidRPr="008624C0" w:rsidRDefault="002222A8" w:rsidP="00603DA5">
      <w:pPr>
        <w:spacing w:line="360" w:lineRule="auto"/>
        <w:ind w:firstLine="720"/>
        <w:jc w:val="both"/>
      </w:pPr>
      <w:r w:rsidRPr="008624C0">
        <w:t xml:space="preserve">“SC” means the Special Conditions of Contract by which the GC may be amended or supplemented. </w:t>
      </w:r>
    </w:p>
    <w:p w:rsidR="002222A8" w:rsidRPr="008624C0" w:rsidRDefault="002222A8" w:rsidP="00603DA5">
      <w:pPr>
        <w:spacing w:line="360" w:lineRule="auto"/>
        <w:ind w:firstLine="720"/>
        <w:jc w:val="both"/>
      </w:pPr>
      <w:r w:rsidRPr="008624C0">
        <w:t>“</w:t>
      </w:r>
      <w:r w:rsidR="00FD41F4" w:rsidRPr="008624C0">
        <w:t>Services” means the services to</w:t>
      </w:r>
      <w:r w:rsidRPr="008624C0">
        <w:t xml:space="preserve"> be performed by the Contractor pursuant</w:t>
      </w:r>
      <w:r w:rsidR="009132D4" w:rsidRPr="008624C0">
        <w:t xml:space="preserve"> </w:t>
      </w:r>
      <w:r w:rsidRPr="008624C0">
        <w:t xml:space="preserve">to this Contract, as Described in the scope of services. </w:t>
      </w:r>
    </w:p>
    <w:p w:rsidR="002222A8" w:rsidRPr="008624C0" w:rsidRDefault="002222A8" w:rsidP="00603DA5">
      <w:pPr>
        <w:spacing w:line="360" w:lineRule="auto"/>
        <w:ind w:firstLine="720"/>
        <w:jc w:val="both"/>
      </w:pPr>
      <w:r w:rsidRPr="008624C0">
        <w:t xml:space="preserve">“In writing” means communicated in written form with proof of receipt. </w:t>
      </w:r>
    </w:p>
    <w:p w:rsidR="002222A8" w:rsidRPr="00603DA5" w:rsidRDefault="002222A8" w:rsidP="008624C0">
      <w:pPr>
        <w:spacing w:line="360" w:lineRule="auto"/>
        <w:jc w:val="both"/>
        <w:rPr>
          <w:b/>
          <w:bCs/>
        </w:rPr>
      </w:pPr>
      <w:r w:rsidRPr="00603DA5">
        <w:rPr>
          <w:b/>
          <w:bCs/>
          <w:sz w:val="24"/>
          <w:szCs w:val="24"/>
        </w:rPr>
        <w:t>3.1.2</w:t>
      </w:r>
      <w:r w:rsidR="009132D4" w:rsidRPr="00603DA5">
        <w:rPr>
          <w:b/>
          <w:bCs/>
          <w:sz w:val="24"/>
          <w:szCs w:val="24"/>
        </w:rPr>
        <w:tab/>
      </w:r>
      <w:r w:rsidRPr="00603DA5">
        <w:rPr>
          <w:b/>
          <w:bCs/>
          <w:sz w:val="24"/>
          <w:szCs w:val="24"/>
        </w:rPr>
        <w:t xml:space="preserve">Law Governing Contract </w:t>
      </w:r>
    </w:p>
    <w:p w:rsidR="002222A8" w:rsidRPr="008624C0" w:rsidRDefault="002222A8" w:rsidP="00603DA5">
      <w:pPr>
        <w:spacing w:line="360" w:lineRule="auto"/>
        <w:ind w:firstLine="720"/>
        <w:jc w:val="both"/>
      </w:pPr>
      <w:r w:rsidRPr="008624C0">
        <w:t xml:space="preserve">This Contract, its meaning and interpretation, and the relation between the Parties shall be governed by the laws of the Islamic Republic of Pakistan. </w:t>
      </w:r>
    </w:p>
    <w:p w:rsidR="002222A8" w:rsidRPr="00603DA5" w:rsidRDefault="002222A8" w:rsidP="008624C0">
      <w:pPr>
        <w:spacing w:line="360" w:lineRule="auto"/>
        <w:jc w:val="both"/>
        <w:rPr>
          <w:b/>
          <w:bCs/>
        </w:rPr>
      </w:pPr>
      <w:r w:rsidRPr="00603DA5">
        <w:rPr>
          <w:b/>
          <w:bCs/>
          <w:sz w:val="24"/>
          <w:szCs w:val="24"/>
        </w:rPr>
        <w:t>3.1.3</w:t>
      </w:r>
      <w:r w:rsidR="009132D4" w:rsidRPr="00603DA5">
        <w:rPr>
          <w:b/>
          <w:bCs/>
          <w:sz w:val="24"/>
          <w:szCs w:val="24"/>
        </w:rPr>
        <w:tab/>
      </w:r>
      <w:r w:rsidRPr="00603DA5">
        <w:rPr>
          <w:b/>
          <w:bCs/>
          <w:sz w:val="24"/>
          <w:szCs w:val="24"/>
        </w:rPr>
        <w:t xml:space="preserve">Notice </w:t>
      </w:r>
    </w:p>
    <w:p w:rsidR="002222A8" w:rsidRPr="008624C0" w:rsidRDefault="002222A8" w:rsidP="00603DA5">
      <w:pPr>
        <w:spacing w:line="360" w:lineRule="auto"/>
        <w:ind w:firstLine="720"/>
        <w:jc w:val="both"/>
      </w:pPr>
      <w:r w:rsidRPr="008624C0">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specified in the bidding document. </w:t>
      </w:r>
    </w:p>
    <w:p w:rsidR="002222A8" w:rsidRPr="008624C0" w:rsidRDefault="002222A8" w:rsidP="002A2CDF">
      <w:pPr>
        <w:spacing w:line="360" w:lineRule="auto"/>
        <w:ind w:firstLine="720"/>
        <w:jc w:val="both"/>
      </w:pPr>
      <w:r w:rsidRPr="008624C0">
        <w:t xml:space="preserve">A Party may change its address for notice hereunder by giving the other Party notice in writing of such change to the address specified in the bidding document. </w:t>
      </w:r>
    </w:p>
    <w:p w:rsidR="002222A8" w:rsidRPr="002A2CDF" w:rsidRDefault="002222A8" w:rsidP="008624C0">
      <w:pPr>
        <w:spacing w:line="360" w:lineRule="auto"/>
        <w:jc w:val="both"/>
        <w:rPr>
          <w:b/>
          <w:bCs/>
        </w:rPr>
      </w:pPr>
      <w:r w:rsidRPr="002A2CDF">
        <w:rPr>
          <w:b/>
          <w:bCs/>
          <w:sz w:val="24"/>
          <w:szCs w:val="24"/>
        </w:rPr>
        <w:t>3.1.4</w:t>
      </w:r>
      <w:r w:rsidR="00C76FF4" w:rsidRPr="002A2CDF">
        <w:rPr>
          <w:b/>
          <w:bCs/>
          <w:sz w:val="24"/>
          <w:szCs w:val="24"/>
        </w:rPr>
        <w:tab/>
      </w:r>
      <w:r w:rsidRPr="002A2CDF">
        <w:rPr>
          <w:b/>
          <w:bCs/>
          <w:sz w:val="24"/>
          <w:szCs w:val="24"/>
        </w:rPr>
        <w:t xml:space="preserve">Authorized Representative </w:t>
      </w:r>
    </w:p>
    <w:p w:rsidR="002222A8" w:rsidRPr="008624C0" w:rsidRDefault="002222A8" w:rsidP="002A2CDF">
      <w:pPr>
        <w:spacing w:line="360" w:lineRule="auto"/>
        <w:ind w:firstLine="720"/>
        <w:jc w:val="both"/>
      </w:pPr>
      <w:r w:rsidRPr="008624C0">
        <w:t xml:space="preserve">Any action required or permitted to be taken, and any document required or permitted to be executed under this Contract by the UNIVERSITY OF THE PUNJAB or the Supplier may be taken or executed by the officials. </w:t>
      </w:r>
    </w:p>
    <w:p w:rsidR="002222A8" w:rsidRPr="002A2CDF" w:rsidRDefault="002222A8" w:rsidP="008624C0">
      <w:pPr>
        <w:spacing w:line="360" w:lineRule="auto"/>
        <w:jc w:val="both"/>
        <w:rPr>
          <w:b/>
          <w:bCs/>
        </w:rPr>
      </w:pPr>
      <w:r w:rsidRPr="002A2CDF">
        <w:rPr>
          <w:b/>
          <w:bCs/>
          <w:sz w:val="24"/>
          <w:szCs w:val="24"/>
        </w:rPr>
        <w:t>3.1.5</w:t>
      </w:r>
      <w:r w:rsidR="00C76FF4" w:rsidRPr="002A2CDF">
        <w:rPr>
          <w:b/>
          <w:bCs/>
          <w:sz w:val="24"/>
          <w:szCs w:val="24"/>
        </w:rPr>
        <w:tab/>
      </w:r>
      <w:r w:rsidRPr="002A2CDF">
        <w:rPr>
          <w:b/>
          <w:bCs/>
          <w:sz w:val="24"/>
          <w:szCs w:val="24"/>
        </w:rPr>
        <w:t xml:space="preserve">Taxes and Duties </w:t>
      </w:r>
    </w:p>
    <w:p w:rsidR="002222A8" w:rsidRDefault="002222A8" w:rsidP="002A2CDF">
      <w:pPr>
        <w:spacing w:line="360" w:lineRule="auto"/>
        <w:ind w:firstLine="720"/>
        <w:jc w:val="both"/>
      </w:pPr>
      <w:r w:rsidRPr="008624C0">
        <w:t xml:space="preserve">The Lessor shall pay such direct or indirect taxes, duties, fees, and other impositions levied under the Applicable Law as specified in the bidding document, the amount of which is deemed to have been included in the Contract Price. </w:t>
      </w:r>
    </w:p>
    <w:p w:rsidR="00AF298E" w:rsidRPr="008624C0" w:rsidRDefault="00AF298E" w:rsidP="002A2CDF">
      <w:pPr>
        <w:spacing w:line="360" w:lineRule="auto"/>
        <w:ind w:firstLine="720"/>
        <w:jc w:val="both"/>
      </w:pPr>
    </w:p>
    <w:p w:rsidR="002222A8" w:rsidRPr="002A2CDF" w:rsidRDefault="002222A8" w:rsidP="008624C0">
      <w:pPr>
        <w:spacing w:line="360" w:lineRule="auto"/>
        <w:jc w:val="both"/>
        <w:rPr>
          <w:b/>
          <w:bCs/>
        </w:rPr>
      </w:pPr>
      <w:r w:rsidRPr="002A2CDF">
        <w:rPr>
          <w:b/>
          <w:bCs/>
          <w:sz w:val="24"/>
          <w:szCs w:val="24"/>
        </w:rPr>
        <w:t>3.1.6</w:t>
      </w:r>
      <w:r w:rsidR="0034436E" w:rsidRPr="002A2CDF">
        <w:rPr>
          <w:b/>
          <w:bCs/>
          <w:sz w:val="24"/>
          <w:szCs w:val="24"/>
        </w:rPr>
        <w:tab/>
      </w:r>
      <w:r w:rsidRPr="002A2CDF">
        <w:rPr>
          <w:b/>
          <w:bCs/>
          <w:sz w:val="24"/>
          <w:szCs w:val="24"/>
        </w:rPr>
        <w:t xml:space="preserve">Effectiveness of Contract </w:t>
      </w:r>
    </w:p>
    <w:p w:rsidR="002222A8" w:rsidRPr="008624C0" w:rsidRDefault="002222A8" w:rsidP="002A2CDF">
      <w:pPr>
        <w:spacing w:line="360" w:lineRule="auto"/>
        <w:ind w:firstLine="720"/>
        <w:jc w:val="both"/>
      </w:pPr>
      <w:r w:rsidRPr="008624C0">
        <w:t xml:space="preserve">This Contract shall come into effect on the date the Contract is signed by both Parties. The date the Contract comes into effect is defined as the Effective Date. </w:t>
      </w:r>
    </w:p>
    <w:p w:rsidR="002222A8" w:rsidRPr="002A2CDF" w:rsidRDefault="002222A8" w:rsidP="008624C0">
      <w:pPr>
        <w:spacing w:line="360" w:lineRule="auto"/>
        <w:jc w:val="both"/>
        <w:rPr>
          <w:b/>
          <w:bCs/>
        </w:rPr>
      </w:pPr>
      <w:r w:rsidRPr="002A2CDF">
        <w:rPr>
          <w:b/>
          <w:bCs/>
          <w:sz w:val="24"/>
          <w:szCs w:val="24"/>
        </w:rPr>
        <w:t>3.1.7</w:t>
      </w:r>
      <w:r w:rsidR="0034436E" w:rsidRPr="002A2CDF">
        <w:rPr>
          <w:b/>
          <w:bCs/>
          <w:sz w:val="24"/>
          <w:szCs w:val="24"/>
        </w:rPr>
        <w:tab/>
      </w:r>
      <w:r w:rsidRPr="002A2CDF">
        <w:rPr>
          <w:b/>
          <w:bCs/>
          <w:sz w:val="24"/>
          <w:szCs w:val="24"/>
        </w:rPr>
        <w:t xml:space="preserve">Expiration of Contract </w:t>
      </w:r>
    </w:p>
    <w:p w:rsidR="002222A8" w:rsidRDefault="002222A8" w:rsidP="002A2CDF">
      <w:pPr>
        <w:spacing w:line="360" w:lineRule="auto"/>
        <w:ind w:firstLine="720"/>
        <w:jc w:val="both"/>
      </w:pPr>
      <w:r w:rsidRPr="008624C0">
        <w:t xml:space="preserve">Unless terminated earlier pursuant to Lease agreement, this Contract shall expire at the end of such time period after the Effective Date as specified in the lease agreement. </w:t>
      </w:r>
    </w:p>
    <w:p w:rsidR="0080626C" w:rsidRDefault="0080626C" w:rsidP="002A2CDF">
      <w:pPr>
        <w:spacing w:line="360" w:lineRule="auto"/>
        <w:ind w:firstLine="720"/>
        <w:jc w:val="both"/>
      </w:pPr>
    </w:p>
    <w:p w:rsidR="002222A8" w:rsidRPr="002A2CDF" w:rsidRDefault="002222A8" w:rsidP="008624C0">
      <w:pPr>
        <w:spacing w:line="360" w:lineRule="auto"/>
        <w:jc w:val="both"/>
        <w:rPr>
          <w:b/>
          <w:bCs/>
        </w:rPr>
      </w:pPr>
      <w:r w:rsidRPr="002A2CDF">
        <w:rPr>
          <w:b/>
          <w:bCs/>
          <w:sz w:val="24"/>
          <w:szCs w:val="24"/>
        </w:rPr>
        <w:t>3.1.8</w:t>
      </w:r>
      <w:r w:rsidR="0034436E" w:rsidRPr="002A2CDF">
        <w:rPr>
          <w:b/>
          <w:bCs/>
          <w:sz w:val="24"/>
          <w:szCs w:val="24"/>
        </w:rPr>
        <w:tab/>
      </w:r>
      <w:r w:rsidRPr="002A2CDF">
        <w:rPr>
          <w:b/>
          <w:bCs/>
          <w:sz w:val="24"/>
          <w:szCs w:val="24"/>
        </w:rPr>
        <w:t xml:space="preserve">Modifications or Variations </w:t>
      </w:r>
    </w:p>
    <w:p w:rsidR="002222A8" w:rsidRPr="008624C0" w:rsidRDefault="002222A8" w:rsidP="002A2CDF">
      <w:pPr>
        <w:spacing w:line="360" w:lineRule="auto"/>
        <w:ind w:firstLine="720"/>
        <w:jc w:val="both"/>
      </w:pPr>
      <w:r w:rsidRPr="008624C0">
        <w:t xml:space="preserve">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 </w:t>
      </w:r>
      <w:bookmarkStart w:id="11" w:name="Pg14"/>
      <w:bookmarkEnd w:id="11"/>
    </w:p>
    <w:p w:rsidR="002222A8" w:rsidRPr="002A2CDF" w:rsidRDefault="002222A8" w:rsidP="008624C0">
      <w:pPr>
        <w:spacing w:line="360" w:lineRule="auto"/>
        <w:jc w:val="both"/>
        <w:rPr>
          <w:b/>
          <w:bCs/>
        </w:rPr>
      </w:pPr>
      <w:r w:rsidRPr="002A2CDF">
        <w:rPr>
          <w:b/>
          <w:bCs/>
          <w:sz w:val="24"/>
          <w:szCs w:val="24"/>
        </w:rPr>
        <w:t>3.1.9</w:t>
      </w:r>
      <w:r w:rsidR="00E17775" w:rsidRPr="002A2CDF">
        <w:rPr>
          <w:b/>
          <w:bCs/>
          <w:sz w:val="24"/>
          <w:szCs w:val="24"/>
        </w:rPr>
        <w:tab/>
      </w:r>
      <w:r w:rsidRPr="002A2CDF">
        <w:rPr>
          <w:b/>
          <w:bCs/>
          <w:sz w:val="24"/>
          <w:szCs w:val="24"/>
        </w:rPr>
        <w:t xml:space="preserve">Force Majeure </w:t>
      </w:r>
    </w:p>
    <w:p w:rsidR="002222A8" w:rsidRPr="008624C0" w:rsidRDefault="002222A8" w:rsidP="002A2CDF">
      <w:pPr>
        <w:spacing w:line="360" w:lineRule="auto"/>
        <w:ind w:firstLine="720"/>
        <w:jc w:val="both"/>
      </w:pPr>
      <w:r w:rsidRPr="008624C0">
        <w:t xml:space="preserve">The failure on the part of the parties to perform their obligation under the contract will not be considered a default if such failure is the result of natural calamities, disasters and circumstances beyond the control of the parties. </w:t>
      </w:r>
    </w:p>
    <w:p w:rsidR="002222A8" w:rsidRPr="002A2CDF" w:rsidRDefault="002222A8" w:rsidP="008624C0">
      <w:pPr>
        <w:spacing w:line="360" w:lineRule="auto"/>
        <w:jc w:val="both"/>
        <w:rPr>
          <w:b/>
          <w:bCs/>
        </w:rPr>
      </w:pPr>
      <w:r w:rsidRPr="002A2CDF">
        <w:rPr>
          <w:b/>
          <w:bCs/>
          <w:sz w:val="24"/>
          <w:szCs w:val="24"/>
        </w:rPr>
        <w:t>3.1.9.1</w:t>
      </w:r>
      <w:r w:rsidR="00B02242" w:rsidRPr="002A2CDF">
        <w:rPr>
          <w:b/>
          <w:bCs/>
          <w:sz w:val="24"/>
          <w:szCs w:val="24"/>
        </w:rPr>
        <w:tab/>
      </w:r>
      <w:r w:rsidRPr="002A2CDF">
        <w:rPr>
          <w:b/>
          <w:bCs/>
          <w:sz w:val="24"/>
          <w:szCs w:val="24"/>
        </w:rPr>
        <w:t xml:space="preserve">No Breach of Contract </w:t>
      </w:r>
    </w:p>
    <w:p w:rsidR="002222A8" w:rsidRPr="008624C0" w:rsidRDefault="002222A8" w:rsidP="002A2CDF">
      <w:pPr>
        <w:spacing w:line="360" w:lineRule="auto"/>
        <w:ind w:firstLine="720"/>
        <w:jc w:val="both"/>
      </w:pPr>
      <w:r w:rsidRPr="008624C0">
        <w:t xml:space="preserve">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 </w:t>
      </w:r>
    </w:p>
    <w:p w:rsidR="002222A8" w:rsidRPr="002A2CDF" w:rsidRDefault="002222A8" w:rsidP="008624C0">
      <w:pPr>
        <w:spacing w:line="360" w:lineRule="auto"/>
        <w:jc w:val="both"/>
        <w:rPr>
          <w:b/>
          <w:bCs/>
        </w:rPr>
      </w:pPr>
      <w:r w:rsidRPr="002A2CDF">
        <w:rPr>
          <w:b/>
          <w:bCs/>
          <w:sz w:val="24"/>
          <w:szCs w:val="24"/>
        </w:rPr>
        <w:t>3.1.9.2</w:t>
      </w:r>
      <w:r w:rsidR="00B02242" w:rsidRPr="002A2CDF">
        <w:rPr>
          <w:b/>
          <w:bCs/>
          <w:sz w:val="24"/>
          <w:szCs w:val="24"/>
        </w:rPr>
        <w:tab/>
      </w:r>
      <w:r w:rsidRPr="002A2CDF">
        <w:rPr>
          <w:b/>
          <w:bCs/>
          <w:sz w:val="24"/>
          <w:szCs w:val="24"/>
        </w:rPr>
        <w:t>Extension of Time</w:t>
      </w:r>
    </w:p>
    <w:p w:rsidR="002222A8" w:rsidRPr="008624C0" w:rsidRDefault="002222A8" w:rsidP="002A2CDF">
      <w:pPr>
        <w:spacing w:line="360" w:lineRule="auto"/>
        <w:ind w:firstLine="720"/>
        <w:jc w:val="both"/>
      </w:pPr>
      <w:r w:rsidRPr="008624C0">
        <w:t>Any period within which a Party shall, pursuant to this Contract, complete any action or task, shall be extended for a period equal to the time during which such Party was unable to perform such action as a result of Force Majeure.</w:t>
      </w:r>
      <w:bookmarkStart w:id="12" w:name="Pg15"/>
      <w:bookmarkEnd w:id="12"/>
    </w:p>
    <w:p w:rsidR="002222A8" w:rsidRPr="002A2CDF" w:rsidRDefault="002222A8" w:rsidP="0080626C">
      <w:pPr>
        <w:spacing w:line="360" w:lineRule="auto"/>
        <w:jc w:val="both"/>
        <w:rPr>
          <w:b/>
          <w:bCs/>
        </w:rPr>
      </w:pPr>
      <w:r w:rsidRPr="002A2CDF">
        <w:rPr>
          <w:b/>
          <w:bCs/>
          <w:sz w:val="24"/>
          <w:szCs w:val="24"/>
        </w:rPr>
        <w:t>3.1.10</w:t>
      </w:r>
      <w:r w:rsidR="00F80EBA" w:rsidRPr="002A2CDF">
        <w:rPr>
          <w:b/>
          <w:bCs/>
          <w:sz w:val="24"/>
          <w:szCs w:val="24"/>
        </w:rPr>
        <w:tab/>
      </w:r>
      <w:r w:rsidRPr="002A2CDF">
        <w:rPr>
          <w:b/>
          <w:bCs/>
          <w:sz w:val="24"/>
          <w:szCs w:val="24"/>
        </w:rPr>
        <w:t xml:space="preserve">Termination of Contract by lessor/lessee. As per </w:t>
      </w:r>
      <w:r w:rsidR="0080626C">
        <w:rPr>
          <w:b/>
          <w:bCs/>
          <w:sz w:val="24"/>
          <w:szCs w:val="24"/>
        </w:rPr>
        <w:t>Form-C.</w:t>
      </w:r>
    </w:p>
    <w:p w:rsidR="002222A8" w:rsidRPr="002A2CDF" w:rsidRDefault="002222A8" w:rsidP="008624C0">
      <w:pPr>
        <w:spacing w:line="360" w:lineRule="auto"/>
        <w:jc w:val="both"/>
        <w:rPr>
          <w:b/>
          <w:bCs/>
        </w:rPr>
      </w:pPr>
      <w:r w:rsidRPr="002A2CDF">
        <w:rPr>
          <w:b/>
          <w:bCs/>
          <w:sz w:val="24"/>
          <w:szCs w:val="24"/>
        </w:rPr>
        <w:t>3.1.11</w:t>
      </w:r>
      <w:r w:rsidRPr="002A2CDF">
        <w:rPr>
          <w:b/>
          <w:bCs/>
          <w:sz w:val="24"/>
          <w:szCs w:val="24"/>
        </w:rPr>
        <w:tab/>
        <w:t>Good Faith</w:t>
      </w:r>
    </w:p>
    <w:p w:rsidR="002222A8" w:rsidRPr="008624C0" w:rsidRDefault="002222A8" w:rsidP="002A2CDF">
      <w:pPr>
        <w:spacing w:line="360" w:lineRule="auto"/>
        <w:ind w:firstLine="720"/>
        <w:jc w:val="both"/>
      </w:pPr>
      <w:r w:rsidRPr="008624C0">
        <w:t xml:space="preserve">The Parties undertake to act in good faith with respect to each other’s rights under this Contract and to adopt all reasonable measures to ensure the realization of the objectives of this Contract. </w:t>
      </w:r>
    </w:p>
    <w:p w:rsidR="002222A8" w:rsidRPr="001D6C85" w:rsidRDefault="002222A8" w:rsidP="008624C0">
      <w:pPr>
        <w:spacing w:line="360" w:lineRule="auto"/>
        <w:jc w:val="both"/>
        <w:rPr>
          <w:b/>
          <w:bCs/>
          <w:sz w:val="24"/>
          <w:szCs w:val="24"/>
        </w:rPr>
      </w:pPr>
      <w:r w:rsidRPr="001D6C85">
        <w:rPr>
          <w:b/>
          <w:bCs/>
          <w:sz w:val="24"/>
          <w:szCs w:val="24"/>
        </w:rPr>
        <w:t>3.1.12</w:t>
      </w:r>
      <w:r w:rsidR="00F80EBA" w:rsidRPr="001D6C85">
        <w:rPr>
          <w:b/>
          <w:bCs/>
          <w:sz w:val="24"/>
          <w:szCs w:val="24"/>
        </w:rPr>
        <w:tab/>
      </w:r>
      <w:r w:rsidRPr="001D6C85">
        <w:rPr>
          <w:b/>
          <w:bCs/>
          <w:sz w:val="24"/>
          <w:szCs w:val="24"/>
        </w:rPr>
        <w:t>Settlement of Disputes</w:t>
      </w:r>
    </w:p>
    <w:p w:rsidR="002222A8" w:rsidRPr="008624C0" w:rsidRDefault="002222A8" w:rsidP="008624C0">
      <w:pPr>
        <w:spacing w:line="360" w:lineRule="auto"/>
        <w:jc w:val="both"/>
      </w:pPr>
      <w:r w:rsidRPr="001D6C85">
        <w:rPr>
          <w:b/>
          <w:bCs/>
          <w:sz w:val="24"/>
          <w:szCs w:val="24"/>
        </w:rPr>
        <w:t>3.1.12.1</w:t>
      </w:r>
      <w:r w:rsidR="00F80EBA" w:rsidRPr="001D6C85">
        <w:rPr>
          <w:b/>
          <w:bCs/>
          <w:sz w:val="24"/>
          <w:szCs w:val="24"/>
        </w:rPr>
        <w:t xml:space="preserve"> </w:t>
      </w:r>
      <w:r w:rsidRPr="001D6C85">
        <w:rPr>
          <w:b/>
          <w:bCs/>
          <w:sz w:val="24"/>
          <w:szCs w:val="24"/>
        </w:rPr>
        <w:t xml:space="preserve">Amicable Settlement </w:t>
      </w:r>
    </w:p>
    <w:p w:rsidR="002222A8" w:rsidRPr="008624C0" w:rsidRDefault="002222A8" w:rsidP="001D6C85">
      <w:pPr>
        <w:spacing w:line="360" w:lineRule="auto"/>
        <w:ind w:firstLine="720"/>
        <w:jc w:val="both"/>
      </w:pPr>
      <w:r w:rsidRPr="008624C0">
        <w:t xml:space="preserve">The Parties agree that the avoidance or early resolution of disputes is crucial for a smooth execution of the Contract and the success of the assignment. The Parties shall use their best efforts to settle amicably all disputes arising out of or in connection with this Contract or its interpretation. </w:t>
      </w:r>
    </w:p>
    <w:p w:rsidR="002222A8" w:rsidRPr="001D6C85" w:rsidRDefault="002222A8" w:rsidP="008624C0">
      <w:pPr>
        <w:spacing w:line="360" w:lineRule="auto"/>
        <w:jc w:val="both"/>
        <w:rPr>
          <w:b/>
          <w:bCs/>
        </w:rPr>
      </w:pPr>
      <w:r w:rsidRPr="001D6C85">
        <w:rPr>
          <w:b/>
          <w:bCs/>
          <w:sz w:val="24"/>
          <w:szCs w:val="24"/>
        </w:rPr>
        <w:t>3.1.12.2</w:t>
      </w:r>
      <w:r w:rsidR="00F80EBA" w:rsidRPr="001D6C85">
        <w:rPr>
          <w:b/>
          <w:bCs/>
          <w:sz w:val="24"/>
          <w:szCs w:val="24"/>
        </w:rPr>
        <w:t xml:space="preserve"> </w:t>
      </w:r>
      <w:r w:rsidRPr="001D6C85">
        <w:rPr>
          <w:b/>
          <w:bCs/>
          <w:sz w:val="24"/>
          <w:szCs w:val="24"/>
        </w:rPr>
        <w:t xml:space="preserve">Arbitration </w:t>
      </w:r>
    </w:p>
    <w:p w:rsidR="002222A8" w:rsidRPr="008624C0" w:rsidRDefault="002222A8" w:rsidP="001D6C85">
      <w:pPr>
        <w:spacing w:line="360" w:lineRule="auto"/>
        <w:ind w:firstLine="720"/>
        <w:jc w:val="both"/>
      </w:pPr>
      <w:r w:rsidRPr="008624C0">
        <w:t xml:space="preserve">If the UNIVERSITY OF THE PUNJAB and the Supplier fail to amicably settle any dispute arising out of or in connection with the Contract within ten (10) days of commencement of such informal negotiations, the dispute shall be referred to arbitration of two arbitrators, one to be appointed by each party, in accordance with the Arbitration Act, 1940. Venue of arbitration shall be </w:t>
      </w:r>
      <w:r w:rsidR="004651E9" w:rsidRPr="008624C0">
        <w:t>University of the Punjab</w:t>
      </w:r>
      <w:r w:rsidRPr="008624C0">
        <w:t xml:space="preserve">, Pakistan and proceedings of arbitration shall be conducted in English. </w:t>
      </w:r>
    </w:p>
    <w:p w:rsidR="002222A8" w:rsidRPr="001D6C85" w:rsidRDefault="002222A8" w:rsidP="008624C0">
      <w:pPr>
        <w:spacing w:line="360" w:lineRule="auto"/>
        <w:jc w:val="both"/>
        <w:rPr>
          <w:b/>
          <w:bCs/>
        </w:rPr>
      </w:pPr>
      <w:r w:rsidRPr="001D6C85">
        <w:rPr>
          <w:b/>
          <w:bCs/>
          <w:sz w:val="24"/>
          <w:szCs w:val="24"/>
        </w:rPr>
        <w:t>3.1.13.1</w:t>
      </w:r>
      <w:r w:rsidR="000902B0" w:rsidRPr="001D6C85">
        <w:rPr>
          <w:b/>
          <w:bCs/>
          <w:sz w:val="24"/>
          <w:szCs w:val="24"/>
        </w:rPr>
        <w:t xml:space="preserve"> </w:t>
      </w:r>
      <w:r w:rsidRPr="001D6C85">
        <w:rPr>
          <w:b/>
          <w:bCs/>
          <w:sz w:val="24"/>
          <w:szCs w:val="24"/>
        </w:rPr>
        <w:t xml:space="preserve">Conflict of Interest </w:t>
      </w:r>
    </w:p>
    <w:p w:rsidR="002222A8" w:rsidRDefault="002222A8" w:rsidP="001D6C85">
      <w:pPr>
        <w:spacing w:line="360" w:lineRule="auto"/>
        <w:ind w:firstLine="720"/>
        <w:jc w:val="both"/>
      </w:pPr>
      <w:r w:rsidRPr="008624C0">
        <w:t xml:space="preserve">The Supplier shall hold the UNIVERSITY OF THE PUNJAB’s interests paramount, without any consideration for future work, and strictly avoid conflict with other assignments or their own corporate interests. </w:t>
      </w:r>
    </w:p>
    <w:p w:rsidR="007F5D88" w:rsidRDefault="007F5D88" w:rsidP="001D6C85">
      <w:pPr>
        <w:spacing w:line="360" w:lineRule="auto"/>
        <w:ind w:firstLine="720"/>
        <w:jc w:val="both"/>
      </w:pPr>
    </w:p>
    <w:p w:rsidR="002222A8" w:rsidRPr="001D6C85" w:rsidRDefault="002222A8" w:rsidP="008624C0">
      <w:pPr>
        <w:spacing w:line="360" w:lineRule="auto"/>
        <w:jc w:val="both"/>
        <w:rPr>
          <w:b/>
          <w:bCs/>
        </w:rPr>
      </w:pPr>
      <w:r w:rsidRPr="001D6C85">
        <w:rPr>
          <w:b/>
          <w:bCs/>
          <w:sz w:val="24"/>
          <w:szCs w:val="24"/>
        </w:rPr>
        <w:t xml:space="preserve">3.1.14.1 Confidentiality </w:t>
      </w:r>
    </w:p>
    <w:p w:rsidR="002222A8" w:rsidRPr="008624C0" w:rsidRDefault="002222A8" w:rsidP="001D6C85">
      <w:pPr>
        <w:spacing w:line="360" w:lineRule="auto"/>
        <w:ind w:firstLine="720"/>
        <w:jc w:val="both"/>
      </w:pPr>
      <w:r w:rsidRPr="008624C0">
        <w:t xml:space="preserve">Except with the prior written consent of the UNIVERSITY OF THE PUNJAB, the Supplier and the Personnel shall not at any time communicate to any person or entity any confidential information acquired in the course of the Services, nor shall the Supplier and the Personnel make public the recommendations formulated in the course of, or as a result of, the Services. </w:t>
      </w:r>
    </w:p>
    <w:p w:rsidR="002222A8" w:rsidRPr="008624C0" w:rsidRDefault="002222A8" w:rsidP="008624C0">
      <w:pPr>
        <w:spacing w:line="360" w:lineRule="auto"/>
        <w:jc w:val="both"/>
      </w:pPr>
    </w:p>
    <w:p w:rsidR="001133C6" w:rsidRPr="00B05725" w:rsidRDefault="001133C6" w:rsidP="00A54B6E">
      <w:pPr>
        <w:spacing w:line="360" w:lineRule="auto"/>
        <w:ind w:firstLine="720"/>
        <w:jc w:val="both"/>
        <w:rPr>
          <w:b/>
          <w:bCs/>
        </w:rPr>
      </w:pPr>
      <w:r w:rsidRPr="00B05725">
        <w:rPr>
          <w:b/>
          <w:bCs/>
        </w:rPr>
        <w:t>The bid amount will be quoted by the vendor along with this certificate:</w:t>
      </w:r>
    </w:p>
    <w:p w:rsidR="001133C6" w:rsidRPr="001133C6" w:rsidRDefault="001133C6" w:rsidP="001133C6">
      <w:pPr>
        <w:pStyle w:val="ListParagraph"/>
        <w:rPr>
          <w:rFonts w:asciiTheme="majorBidi" w:hAnsiTheme="majorBidi" w:cstheme="majorBidi"/>
          <w:color w:val="000000"/>
        </w:rPr>
      </w:pPr>
    </w:p>
    <w:p w:rsidR="001133C6" w:rsidRPr="001133C6" w:rsidRDefault="001133C6" w:rsidP="001133C6">
      <w:pPr>
        <w:pStyle w:val="ListParagraph"/>
        <w:ind w:left="360" w:right="172"/>
        <w:jc w:val="both"/>
        <w:rPr>
          <w:rFonts w:asciiTheme="majorBidi" w:hAnsiTheme="majorBidi" w:cstheme="majorBidi"/>
          <w:color w:val="000000"/>
        </w:rPr>
      </w:pPr>
      <w:r w:rsidRPr="001133C6">
        <w:rPr>
          <w:rFonts w:asciiTheme="majorBidi" w:hAnsiTheme="majorBidi" w:cstheme="majorBidi"/>
          <w:noProof/>
        </w:rPr>
        <mc:AlternateContent>
          <mc:Choice Requires="wps">
            <w:drawing>
              <wp:anchor distT="0" distB="0" distL="114300" distR="114300" simplePos="0" relativeHeight="251682816" behindDoc="0" locked="0" layoutInCell="1" allowOverlap="1">
                <wp:simplePos x="0" y="0"/>
                <wp:positionH relativeFrom="column">
                  <wp:posOffset>438150</wp:posOffset>
                </wp:positionH>
                <wp:positionV relativeFrom="paragraph">
                  <wp:posOffset>92710</wp:posOffset>
                </wp:positionV>
                <wp:extent cx="5086350" cy="1473200"/>
                <wp:effectExtent l="0" t="0" r="19050" b="1270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1473200"/>
                        </a:xfrm>
                        <a:prstGeom prst="rect">
                          <a:avLst/>
                        </a:prstGeom>
                        <a:solidFill>
                          <a:sysClr val="window" lastClr="FFFFFF"/>
                        </a:solidFill>
                        <a:ln w="6350">
                          <a:solidFill>
                            <a:prstClr val="black"/>
                          </a:solidFill>
                        </a:ln>
                        <a:effectLst/>
                      </wps:spPr>
                      <wps:txbx>
                        <w:txbxContent>
                          <w:p w:rsidR="00967B86" w:rsidRDefault="00967B86" w:rsidP="001133C6">
                            <w:pPr>
                              <w:spacing w:line="240" w:lineRule="auto"/>
                              <w:jc w:val="both"/>
                              <w:rPr>
                                <w:rFonts w:asciiTheme="majorBidi" w:hAnsiTheme="majorBidi" w:cstheme="majorBidi"/>
                                <w:sz w:val="26"/>
                              </w:rPr>
                            </w:pPr>
                            <w:r w:rsidRPr="001133C6">
                              <w:rPr>
                                <w:rFonts w:asciiTheme="majorBidi" w:hAnsiTheme="majorBidi" w:cstheme="majorBidi"/>
                                <w:sz w:val="26"/>
                              </w:rPr>
                              <w:t>I / We have read all the above Bid Document’s instructions and submit bids/rates in conformity / compliance with the above given terms and conditions.</w:t>
                            </w:r>
                          </w:p>
                          <w:p w:rsidR="00967B86" w:rsidRDefault="00967B86" w:rsidP="001133C6">
                            <w:pPr>
                              <w:spacing w:line="240" w:lineRule="auto"/>
                              <w:jc w:val="both"/>
                              <w:rPr>
                                <w:rFonts w:asciiTheme="majorBidi" w:hAnsiTheme="majorBidi" w:cstheme="majorBidi"/>
                                <w:sz w:val="26"/>
                              </w:rPr>
                            </w:pPr>
                          </w:p>
                          <w:p w:rsidR="00967B86" w:rsidRPr="001133C6" w:rsidRDefault="00967B86" w:rsidP="001133C6">
                            <w:pPr>
                              <w:spacing w:line="240" w:lineRule="auto"/>
                              <w:jc w:val="both"/>
                              <w:rPr>
                                <w:rFonts w:asciiTheme="majorBidi" w:hAnsiTheme="majorBidi" w:cstheme="majorBidi"/>
                                <w:sz w:val="26"/>
                              </w:rPr>
                            </w:pPr>
                          </w:p>
                          <w:p w:rsidR="00967B86" w:rsidRPr="001133C6" w:rsidRDefault="00967B86" w:rsidP="001133C6">
                            <w:pPr>
                              <w:spacing w:line="240" w:lineRule="auto"/>
                              <w:jc w:val="center"/>
                              <w:rPr>
                                <w:rFonts w:asciiTheme="majorBidi" w:hAnsiTheme="majorBidi" w:cstheme="majorBidi"/>
                                <w:b/>
                                <w:sz w:val="26"/>
                              </w:rPr>
                            </w:pPr>
                            <w:r w:rsidRPr="001133C6">
                              <w:rPr>
                                <w:rFonts w:asciiTheme="majorBidi" w:hAnsiTheme="majorBidi" w:cstheme="majorBidi"/>
                                <w:b/>
                                <w:sz w:val="26"/>
                              </w:rPr>
                              <w:t>________________________________________</w:t>
                            </w:r>
                          </w:p>
                          <w:p w:rsidR="00967B86" w:rsidRPr="001133C6" w:rsidRDefault="00967B86" w:rsidP="001133C6">
                            <w:pPr>
                              <w:spacing w:line="240" w:lineRule="auto"/>
                              <w:jc w:val="center"/>
                              <w:rPr>
                                <w:rFonts w:asciiTheme="majorBidi" w:hAnsiTheme="majorBidi" w:cstheme="majorBidi"/>
                                <w:sz w:val="26"/>
                              </w:rPr>
                            </w:pPr>
                            <w:r w:rsidRPr="001133C6">
                              <w:rPr>
                                <w:rFonts w:asciiTheme="majorBidi" w:hAnsiTheme="majorBidi" w:cstheme="majorBidi"/>
                                <w:b/>
                                <w:sz w:val="26"/>
                              </w:rPr>
                              <w:t>Signature &amp; Stamp of Supplier/Bidder/Vendor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34.5pt;margin-top:7.3pt;width:400.5pt;height:1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" fillcolor="window" strokeweight=".5pt">
                <v:path arrowok="t"/>
                <v:textbox>
                  <w:txbxContent>
                    <w:p w:rsidR="00967B86" w:rsidRDefault="00967B86" w:rsidP="001133C6">
                      <w:pPr>
                        <w:spacing w:line="240" w:lineRule="auto"/>
                        <w:jc w:val="both"/>
                        <w:rPr>
                          <w:rFonts w:asciiTheme="majorBidi" w:hAnsiTheme="majorBidi" w:cstheme="majorBidi"/>
                          <w:sz w:val="26"/>
                        </w:rPr>
                      </w:pPr>
                      <w:r w:rsidRPr="001133C6">
                        <w:rPr>
                          <w:rFonts w:asciiTheme="majorBidi" w:hAnsiTheme="majorBidi" w:cstheme="majorBidi"/>
                          <w:sz w:val="26"/>
                        </w:rPr>
                        <w:t>I / We have read all the above Bid Document’s instructions and submit bids/rates in conformity / compliance with the above given terms and conditions.</w:t>
                      </w:r>
                    </w:p>
                    <w:p w:rsidR="00967B86" w:rsidRDefault="00967B86" w:rsidP="001133C6">
                      <w:pPr>
                        <w:spacing w:line="240" w:lineRule="auto"/>
                        <w:jc w:val="both"/>
                        <w:rPr>
                          <w:rFonts w:asciiTheme="majorBidi" w:hAnsiTheme="majorBidi" w:cstheme="majorBidi"/>
                          <w:sz w:val="26"/>
                        </w:rPr>
                      </w:pPr>
                    </w:p>
                    <w:p w:rsidR="00967B86" w:rsidRPr="001133C6" w:rsidRDefault="00967B86" w:rsidP="001133C6">
                      <w:pPr>
                        <w:spacing w:line="240" w:lineRule="auto"/>
                        <w:jc w:val="both"/>
                        <w:rPr>
                          <w:rFonts w:asciiTheme="majorBidi" w:hAnsiTheme="majorBidi" w:cstheme="majorBidi"/>
                          <w:sz w:val="26"/>
                        </w:rPr>
                      </w:pPr>
                    </w:p>
                    <w:p w:rsidR="00967B86" w:rsidRPr="001133C6" w:rsidRDefault="00967B86" w:rsidP="001133C6">
                      <w:pPr>
                        <w:spacing w:line="240" w:lineRule="auto"/>
                        <w:jc w:val="center"/>
                        <w:rPr>
                          <w:rFonts w:asciiTheme="majorBidi" w:hAnsiTheme="majorBidi" w:cstheme="majorBidi"/>
                          <w:b/>
                          <w:sz w:val="26"/>
                        </w:rPr>
                      </w:pPr>
                      <w:r w:rsidRPr="001133C6">
                        <w:rPr>
                          <w:rFonts w:asciiTheme="majorBidi" w:hAnsiTheme="majorBidi" w:cstheme="majorBidi"/>
                          <w:b/>
                          <w:sz w:val="26"/>
                        </w:rPr>
                        <w:t>________________________________________</w:t>
                      </w:r>
                    </w:p>
                    <w:p w:rsidR="00967B86" w:rsidRPr="001133C6" w:rsidRDefault="00967B86" w:rsidP="001133C6">
                      <w:pPr>
                        <w:spacing w:line="240" w:lineRule="auto"/>
                        <w:jc w:val="center"/>
                        <w:rPr>
                          <w:rFonts w:asciiTheme="majorBidi" w:hAnsiTheme="majorBidi" w:cstheme="majorBidi"/>
                          <w:sz w:val="26"/>
                        </w:rPr>
                      </w:pPr>
                      <w:r w:rsidRPr="001133C6">
                        <w:rPr>
                          <w:rFonts w:asciiTheme="majorBidi" w:hAnsiTheme="majorBidi" w:cstheme="majorBidi"/>
                          <w:b/>
                          <w:sz w:val="26"/>
                        </w:rPr>
                        <w:t>Signature &amp; Stamp of Supplier/Bidder/Vendor</w:t>
                      </w:r>
                    </w:p>
                  </w:txbxContent>
                </v:textbox>
              </v:shape>
            </w:pict>
          </mc:Fallback>
        </mc:AlternateContent>
      </w:r>
    </w:p>
    <w:p w:rsidR="001133C6" w:rsidRPr="001133C6" w:rsidRDefault="001133C6" w:rsidP="001133C6">
      <w:pPr>
        <w:jc w:val="both"/>
        <w:rPr>
          <w:rFonts w:asciiTheme="majorBidi" w:hAnsiTheme="majorBidi" w:cstheme="majorBidi"/>
          <w:color w:val="000000"/>
        </w:rPr>
      </w:pPr>
    </w:p>
    <w:p w:rsidR="001133C6" w:rsidRPr="001133C6" w:rsidRDefault="001133C6" w:rsidP="001133C6">
      <w:pPr>
        <w:ind w:left="830"/>
        <w:jc w:val="both"/>
        <w:rPr>
          <w:rFonts w:asciiTheme="majorBidi" w:hAnsiTheme="majorBidi" w:cstheme="majorBidi"/>
          <w:color w:val="000000"/>
        </w:rPr>
      </w:pPr>
    </w:p>
    <w:p w:rsidR="001133C6" w:rsidRPr="001133C6" w:rsidRDefault="001133C6" w:rsidP="001133C6">
      <w:pPr>
        <w:ind w:left="830"/>
        <w:jc w:val="both"/>
        <w:rPr>
          <w:rFonts w:asciiTheme="majorBidi" w:hAnsiTheme="majorBidi" w:cstheme="majorBidi"/>
          <w:color w:val="000000"/>
        </w:rPr>
      </w:pPr>
    </w:p>
    <w:p w:rsidR="001133C6" w:rsidRPr="001133C6" w:rsidRDefault="001133C6" w:rsidP="001133C6">
      <w:pPr>
        <w:jc w:val="both"/>
        <w:rPr>
          <w:rFonts w:asciiTheme="majorBidi" w:hAnsiTheme="majorBidi" w:cstheme="majorBidi"/>
          <w:color w:val="000000"/>
        </w:rPr>
      </w:pPr>
    </w:p>
    <w:p w:rsidR="001133C6" w:rsidRPr="001133C6" w:rsidRDefault="001133C6" w:rsidP="001133C6">
      <w:pPr>
        <w:jc w:val="both"/>
        <w:rPr>
          <w:rFonts w:asciiTheme="majorBidi" w:hAnsiTheme="majorBidi" w:cstheme="majorBidi"/>
          <w:color w:val="000000"/>
        </w:rPr>
      </w:pPr>
    </w:p>
    <w:p w:rsidR="001133C6" w:rsidRPr="001133C6" w:rsidRDefault="001133C6" w:rsidP="001133C6">
      <w:pPr>
        <w:widowControl w:val="0"/>
        <w:ind w:right="-317"/>
        <w:contextualSpacing/>
        <w:jc w:val="both"/>
        <w:rPr>
          <w:rFonts w:asciiTheme="majorBidi" w:hAnsiTheme="majorBidi" w:cstheme="majorBidi"/>
        </w:rPr>
      </w:pPr>
    </w:p>
    <w:p w:rsidR="002222A8" w:rsidRPr="001133C6" w:rsidRDefault="002222A8" w:rsidP="00F80EBA">
      <w:pPr>
        <w:ind w:left="720" w:hanging="720"/>
        <w:rPr>
          <w:rFonts w:asciiTheme="majorBidi" w:hAnsiTheme="majorBidi" w:cstheme="majorBidi"/>
        </w:rPr>
      </w:pPr>
    </w:p>
    <w:p w:rsidR="002222A8" w:rsidRPr="001133C6" w:rsidRDefault="002222A8" w:rsidP="00F80EBA">
      <w:pPr>
        <w:ind w:left="720" w:hanging="720"/>
        <w:rPr>
          <w:rFonts w:asciiTheme="majorBidi" w:hAnsiTheme="majorBidi" w:cstheme="majorBidi"/>
        </w:rPr>
      </w:pPr>
    </w:p>
    <w:p w:rsidR="002222A8" w:rsidRPr="001133C6" w:rsidRDefault="002222A8" w:rsidP="00F80EBA">
      <w:pPr>
        <w:ind w:left="720" w:hanging="720"/>
        <w:rPr>
          <w:rFonts w:asciiTheme="majorBidi" w:hAnsiTheme="majorBidi" w:cstheme="majorBidi"/>
        </w:rPr>
      </w:pPr>
    </w:p>
    <w:p w:rsidR="002222A8" w:rsidRPr="001133C6" w:rsidRDefault="002222A8">
      <w:pPr>
        <w:rPr>
          <w:rFonts w:asciiTheme="majorBidi" w:hAnsiTheme="majorBidi" w:cstheme="majorBidi"/>
        </w:rPr>
      </w:pPr>
    </w:p>
    <w:p w:rsidR="005177B2" w:rsidRDefault="005177B2">
      <w:pPr>
        <w:rPr>
          <w:rFonts w:asciiTheme="majorBidi" w:hAnsiTheme="majorBidi" w:cstheme="majorBidi"/>
        </w:rPr>
      </w:pPr>
      <w:r>
        <w:rPr>
          <w:rFonts w:asciiTheme="majorBidi" w:hAnsiTheme="majorBidi" w:cstheme="majorBidi"/>
        </w:rPr>
        <w:br w:type="page"/>
      </w:r>
    </w:p>
    <w:p w:rsidR="005177B2" w:rsidRPr="006912CD" w:rsidRDefault="005177B2" w:rsidP="005177B2">
      <w:pPr>
        <w:ind w:left="-5"/>
        <w:jc w:val="center"/>
        <w:rPr>
          <w:b/>
          <w:bCs/>
        </w:rPr>
      </w:pPr>
      <w:r w:rsidRPr="006912CD">
        <w:rPr>
          <w:b/>
          <w:bCs/>
          <w:sz w:val="32"/>
        </w:rPr>
        <w:lastRenderedPageBreak/>
        <w:t>FORM – A</w:t>
      </w:r>
    </w:p>
    <w:p w:rsidR="005177B2" w:rsidRDefault="005177B2" w:rsidP="005177B2">
      <w:pPr>
        <w:spacing w:line="240" w:lineRule="auto"/>
      </w:pPr>
      <w:r>
        <w:rPr>
          <w:sz w:val="26"/>
        </w:rPr>
        <w:t xml:space="preserve"> </w:t>
      </w:r>
    </w:p>
    <w:p w:rsidR="005177B2" w:rsidRPr="00D03EC6" w:rsidRDefault="005177B2" w:rsidP="00944CE7">
      <w:pPr>
        <w:tabs>
          <w:tab w:val="center" w:pos="5482"/>
        </w:tabs>
        <w:spacing w:after="55"/>
        <w:ind w:left="-15"/>
        <w:jc w:val="center"/>
      </w:pPr>
      <w:r w:rsidRPr="00D03EC6">
        <w:rPr>
          <w:sz w:val="32"/>
        </w:rPr>
        <w:t>(</w:t>
      </w:r>
      <w:r w:rsidR="00D03EC6" w:rsidRPr="00D03EC6">
        <w:rPr>
          <w:sz w:val="32"/>
        </w:rPr>
        <w:t>TECHNICAL PROPOSAL</w:t>
      </w:r>
      <w:r w:rsidRPr="00D03EC6">
        <w:rPr>
          <w:sz w:val="32"/>
        </w:rPr>
        <w:t>)</w:t>
      </w:r>
    </w:p>
    <w:p w:rsidR="005177B2" w:rsidRDefault="005177B2" w:rsidP="005177B2">
      <w:pPr>
        <w:spacing w:line="240" w:lineRule="auto"/>
        <w:ind w:left="701"/>
        <w:rPr>
          <w:sz w:val="24"/>
        </w:rPr>
      </w:pPr>
      <w:r>
        <w:rPr>
          <w:sz w:val="24"/>
        </w:rPr>
        <w:t>Project Director</w:t>
      </w:r>
    </w:p>
    <w:p w:rsidR="005177B2" w:rsidRDefault="005177B2" w:rsidP="005177B2">
      <w:pPr>
        <w:spacing w:line="240" w:lineRule="auto"/>
        <w:ind w:left="696"/>
      </w:pPr>
      <w:r>
        <w:rPr>
          <w:sz w:val="24"/>
        </w:rPr>
        <w:t>University of the Punjab</w:t>
      </w:r>
    </w:p>
    <w:p w:rsidR="005177B2" w:rsidRDefault="005177B2" w:rsidP="005177B2">
      <w:pPr>
        <w:spacing w:line="240" w:lineRule="auto"/>
      </w:pPr>
      <w:r>
        <w:rPr>
          <w:sz w:val="26"/>
        </w:rPr>
        <w:t xml:space="preserve"> </w:t>
      </w:r>
    </w:p>
    <w:p w:rsidR="005177B2" w:rsidRPr="00722288" w:rsidRDefault="005177B2" w:rsidP="00DE1F5E">
      <w:pPr>
        <w:spacing w:after="26" w:line="360" w:lineRule="auto"/>
        <w:rPr>
          <w:b/>
          <w:bCs/>
          <w:u w:val="single"/>
        </w:rPr>
      </w:pPr>
      <w:r>
        <w:t xml:space="preserve"> </w:t>
      </w:r>
      <w:r>
        <w:rPr>
          <w:rFonts w:ascii="Calibri" w:eastAsia="Calibri" w:hAnsi="Calibri" w:cs="Calibri"/>
        </w:rPr>
        <w:tab/>
      </w:r>
      <w:r>
        <w:rPr>
          <w:sz w:val="24"/>
        </w:rPr>
        <w:t xml:space="preserve">Subject: </w:t>
      </w:r>
      <w:r>
        <w:rPr>
          <w:sz w:val="24"/>
        </w:rPr>
        <w:tab/>
      </w:r>
      <w:r w:rsidRPr="00722288">
        <w:rPr>
          <w:b/>
          <w:bCs/>
          <w:sz w:val="24"/>
          <w:u w:val="single"/>
        </w:rPr>
        <w:t xml:space="preserve">HIRING OF </w:t>
      </w:r>
      <w:r w:rsidR="00DE1F5E">
        <w:rPr>
          <w:b/>
          <w:bCs/>
          <w:sz w:val="24"/>
          <w:u w:val="single"/>
        </w:rPr>
        <w:t xml:space="preserve">CAMPUS </w:t>
      </w:r>
      <w:r w:rsidRPr="00722288">
        <w:rPr>
          <w:b/>
          <w:bCs/>
          <w:sz w:val="24"/>
          <w:u w:val="single"/>
        </w:rPr>
        <w:t xml:space="preserve">BUILDING ON RENT </w:t>
      </w:r>
    </w:p>
    <w:p w:rsidR="005177B2" w:rsidRDefault="005177B2" w:rsidP="00E8700F">
      <w:pPr>
        <w:spacing w:after="7" w:line="360" w:lineRule="auto"/>
        <w:ind w:left="686" w:firstLine="55"/>
      </w:pPr>
      <w:r>
        <w:rPr>
          <w:sz w:val="24"/>
        </w:rPr>
        <w:t xml:space="preserve">I,  </w:t>
      </w:r>
      <w:r>
        <w:rPr>
          <w:rFonts w:ascii="Calibri" w:eastAsia="Calibri" w:hAnsi="Calibri" w:cs="Calibri"/>
          <w:noProof/>
        </w:rPr>
        <mc:AlternateContent>
          <mc:Choice Requires="wpg">
            <w:drawing>
              <wp:inline distT="0" distB="0" distL="0" distR="0" wp14:anchorId="634E947A" wp14:editId="58A304E1">
                <wp:extent cx="1284732" cy="7620"/>
                <wp:effectExtent l="0" t="0" r="0" b="0"/>
                <wp:docPr id="15386" name="Group 15386"/>
                <wp:cNvGraphicFramePr/>
                <a:graphic xmlns:a="http://schemas.openxmlformats.org/drawingml/2006/main">
                  <a:graphicData uri="http://schemas.microsoft.com/office/word/2010/wordprocessingGroup">
                    <wpg:wgp>
                      <wpg:cNvGrpSpPr/>
                      <wpg:grpSpPr>
                        <a:xfrm>
                          <a:off x="0" y="0"/>
                          <a:ext cx="1284732" cy="7620"/>
                          <a:chOff x="0" y="0"/>
                          <a:chExt cx="1284732" cy="7620"/>
                        </a:xfrm>
                      </wpg:grpSpPr>
                      <wps:wsp>
                        <wps:cNvPr id="17658" name="Shape 17658"/>
                        <wps:cNvSpPr/>
                        <wps:spPr>
                          <a:xfrm>
                            <a:off x="0" y="0"/>
                            <a:ext cx="1284732" cy="9144"/>
                          </a:xfrm>
                          <a:custGeom>
                            <a:avLst/>
                            <a:gdLst/>
                            <a:ahLst/>
                            <a:cxnLst/>
                            <a:rect l="0" t="0" r="0" b="0"/>
                            <a:pathLst>
                              <a:path w="1284732" h="9144">
                                <a:moveTo>
                                  <a:pt x="0" y="0"/>
                                </a:moveTo>
                                <a:lnTo>
                                  <a:pt x="1284732" y="0"/>
                                </a:lnTo>
                                <a:lnTo>
                                  <a:pt x="1284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53EC38" id="Group 15386" o:spid="_x0000_s1026" style="width:101.15pt;height:.6pt;mso-position-horizontal-relative:char;mso-position-vertical-relative:line" coordsize="128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">
                <v:shape id="Shape 17658" o:spid="_x0000_s1027" style="position:absolute;width:12847;height:91;visibility:visible;mso-wrap-style:square;v-text-anchor:top" coordsize="1284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" path="m,l1284732,r,9144l,9144,,e" fillcolor="black" stroked="f" strokeweight="0">
                  <v:stroke miterlimit="83231f" joinstyle="miter"/>
                  <v:path arrowok="t" textboxrect="0,0,1284732,9144"/>
                </v:shape>
                <w10:anchorlock/>
              </v:group>
            </w:pict>
          </mc:Fallback>
        </mc:AlternateContent>
      </w:r>
      <w:r>
        <w:rPr>
          <w:sz w:val="24"/>
        </w:rPr>
        <w:t>(Owner of Property), hereby confirm the availability and offer the following Premises on Rental Basis for 0</w:t>
      </w:r>
      <w:r w:rsidR="001740F3">
        <w:rPr>
          <w:sz w:val="24"/>
        </w:rPr>
        <w:t>3</w:t>
      </w:r>
      <w:r>
        <w:rPr>
          <w:sz w:val="24"/>
        </w:rPr>
        <w:t>-Year</w:t>
      </w:r>
      <w:r w:rsidR="00883726">
        <w:rPr>
          <w:sz w:val="24"/>
        </w:rPr>
        <w:t>s</w:t>
      </w:r>
      <w:r>
        <w:rPr>
          <w:sz w:val="24"/>
        </w:rPr>
        <w:t xml:space="preserve"> which contains following Features: </w:t>
      </w:r>
    </w:p>
    <w:p w:rsidR="005177B2" w:rsidRDefault="005177B2" w:rsidP="005177B2">
      <w:r>
        <w:rPr>
          <w:sz w:val="17"/>
        </w:rPr>
        <w:t xml:space="preserve"> </w:t>
      </w:r>
    </w:p>
    <w:tbl>
      <w:tblPr>
        <w:tblStyle w:val="TableGrid"/>
        <w:tblW w:w="8991" w:type="dxa"/>
        <w:tblInd w:w="814" w:type="dxa"/>
        <w:tblCellMar>
          <w:top w:w="49" w:type="dxa"/>
          <w:left w:w="5" w:type="dxa"/>
          <w:bottom w:w="25" w:type="dxa"/>
          <w:right w:w="24" w:type="dxa"/>
        </w:tblCellMar>
        <w:tblLook w:val="04A0" w:firstRow="1" w:lastRow="0" w:firstColumn="1" w:lastColumn="0" w:noHBand="0" w:noVBand="1"/>
      </w:tblPr>
      <w:tblGrid>
        <w:gridCol w:w="528"/>
        <w:gridCol w:w="3873"/>
        <w:gridCol w:w="4590"/>
      </w:tblGrid>
      <w:tr w:rsidR="005177B2" w:rsidRPr="002052A4" w:rsidTr="00967B86">
        <w:trPr>
          <w:trHeight w:val="288"/>
        </w:trPr>
        <w:tc>
          <w:tcPr>
            <w:tcW w:w="528"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ind w:left="86"/>
              <w:rPr>
                <w:rFonts w:asciiTheme="majorBidi" w:hAnsiTheme="majorBidi" w:cstheme="majorBidi"/>
                <w:b/>
                <w:bCs/>
              </w:rPr>
            </w:pPr>
            <w:r w:rsidRPr="002052A4">
              <w:rPr>
                <w:rFonts w:asciiTheme="majorBidi" w:hAnsiTheme="majorBidi" w:cstheme="majorBidi"/>
                <w:b/>
                <w:bCs/>
              </w:rPr>
              <w:t xml:space="preserve">No. </w:t>
            </w:r>
          </w:p>
        </w:tc>
        <w:tc>
          <w:tcPr>
            <w:tcW w:w="3873"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ind w:left="26"/>
              <w:jc w:val="center"/>
              <w:rPr>
                <w:rFonts w:asciiTheme="majorBidi" w:hAnsiTheme="majorBidi" w:cstheme="majorBidi"/>
                <w:b/>
                <w:bCs/>
              </w:rPr>
            </w:pPr>
            <w:r w:rsidRPr="002052A4">
              <w:rPr>
                <w:rFonts w:asciiTheme="majorBidi" w:hAnsiTheme="majorBidi" w:cstheme="majorBidi"/>
                <w:b/>
                <w:bCs/>
              </w:rPr>
              <w:t xml:space="preserve">Features </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887306" w:rsidP="00967B86">
            <w:pPr>
              <w:spacing w:line="259" w:lineRule="auto"/>
              <w:ind w:left="28"/>
              <w:jc w:val="center"/>
              <w:rPr>
                <w:rFonts w:asciiTheme="majorBidi" w:hAnsiTheme="majorBidi" w:cstheme="majorBidi"/>
                <w:b/>
                <w:bCs/>
              </w:rPr>
            </w:pPr>
            <w:r>
              <w:rPr>
                <w:rFonts w:asciiTheme="majorBidi" w:hAnsiTheme="majorBidi" w:cstheme="majorBidi"/>
                <w:b/>
                <w:bCs/>
              </w:rPr>
              <w:t xml:space="preserve">Details &amp; </w:t>
            </w:r>
            <w:r w:rsidR="005177B2" w:rsidRPr="002052A4">
              <w:rPr>
                <w:rFonts w:asciiTheme="majorBidi" w:hAnsiTheme="majorBidi" w:cstheme="majorBidi"/>
                <w:b/>
                <w:bCs/>
              </w:rPr>
              <w:t>Attached documents</w:t>
            </w:r>
          </w:p>
        </w:tc>
      </w:tr>
      <w:tr w:rsidR="005177B2" w:rsidRPr="002052A4" w:rsidTr="00967B86">
        <w:trPr>
          <w:trHeight w:val="309"/>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01</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21"/>
              <w:jc w:val="both"/>
              <w:rPr>
                <w:rFonts w:asciiTheme="majorBidi" w:hAnsiTheme="majorBidi" w:cstheme="majorBidi"/>
              </w:rPr>
            </w:pPr>
            <w:r w:rsidRPr="002052A4">
              <w:rPr>
                <w:rFonts w:asciiTheme="majorBidi" w:hAnsiTheme="majorBidi" w:cstheme="majorBidi"/>
              </w:rPr>
              <w:t>Location</w:t>
            </w:r>
            <w:r w:rsidR="00887306">
              <w:rPr>
                <w:rFonts w:asciiTheme="majorBidi" w:hAnsiTheme="majorBidi" w:cstheme="majorBidi"/>
              </w:rPr>
              <w:t xml:space="preserve"> details</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r w:rsidRPr="002052A4">
              <w:rPr>
                <w:rFonts w:asciiTheme="majorBidi" w:hAnsiTheme="majorBidi" w:cstheme="majorBidi"/>
              </w:rPr>
              <w:t xml:space="preserve"> </w:t>
            </w:r>
          </w:p>
        </w:tc>
      </w:tr>
      <w:tr w:rsidR="005177B2" w:rsidRPr="002052A4" w:rsidTr="00967B86">
        <w:trPr>
          <w:trHeight w:val="391"/>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02</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28"/>
              <w:jc w:val="both"/>
              <w:rPr>
                <w:rFonts w:asciiTheme="majorBidi" w:hAnsiTheme="majorBidi" w:cstheme="majorBidi"/>
              </w:rPr>
            </w:pPr>
            <w:r w:rsidRPr="002052A4">
              <w:rPr>
                <w:rFonts w:asciiTheme="majorBidi" w:hAnsiTheme="majorBidi" w:cstheme="majorBidi"/>
              </w:rPr>
              <w:t>Approach to the Building</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r w:rsidRPr="002052A4">
              <w:rPr>
                <w:rFonts w:asciiTheme="majorBidi" w:hAnsiTheme="majorBidi" w:cstheme="majorBidi"/>
              </w:rPr>
              <w:t xml:space="preserve"> </w:t>
            </w:r>
          </w:p>
        </w:tc>
      </w:tr>
      <w:tr w:rsidR="005177B2" w:rsidRPr="002052A4" w:rsidTr="00967B86">
        <w:trPr>
          <w:trHeight w:val="327"/>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03</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23"/>
              <w:jc w:val="both"/>
              <w:rPr>
                <w:rFonts w:asciiTheme="majorBidi" w:hAnsiTheme="majorBidi" w:cstheme="majorBidi"/>
              </w:rPr>
            </w:pPr>
            <w:r w:rsidRPr="002052A4">
              <w:rPr>
                <w:rFonts w:asciiTheme="majorBidi" w:hAnsiTheme="majorBidi" w:cstheme="majorBidi"/>
              </w:rPr>
              <w:t>Renovation of Building</w:t>
            </w:r>
            <w:r w:rsidR="00887306">
              <w:rPr>
                <w:rFonts w:asciiTheme="majorBidi" w:hAnsiTheme="majorBidi" w:cstheme="majorBidi"/>
              </w:rPr>
              <w:t xml:space="preserve"> (detail of flooring, false ceiling, distemper etc.)</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r w:rsidRPr="002052A4">
              <w:rPr>
                <w:rFonts w:asciiTheme="majorBidi" w:hAnsiTheme="majorBidi" w:cstheme="majorBidi"/>
              </w:rPr>
              <w:t xml:space="preserve"> </w:t>
            </w:r>
          </w:p>
        </w:tc>
      </w:tr>
      <w:tr w:rsidR="005177B2" w:rsidRPr="002052A4" w:rsidTr="00967B86">
        <w:trPr>
          <w:trHeight w:val="355"/>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04</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22"/>
              <w:jc w:val="both"/>
              <w:rPr>
                <w:rFonts w:asciiTheme="majorBidi" w:hAnsiTheme="majorBidi" w:cstheme="majorBidi"/>
              </w:rPr>
            </w:pPr>
            <w:r w:rsidRPr="002052A4">
              <w:rPr>
                <w:rFonts w:asciiTheme="majorBidi" w:hAnsiTheme="majorBidi" w:cstheme="majorBidi"/>
              </w:rPr>
              <w:t>Availability of Washroom &amp; Store Room</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r w:rsidRPr="002052A4">
              <w:rPr>
                <w:rFonts w:asciiTheme="majorBidi" w:hAnsiTheme="majorBidi" w:cstheme="majorBidi"/>
              </w:rPr>
              <w:t xml:space="preserve"> </w:t>
            </w:r>
          </w:p>
        </w:tc>
      </w:tr>
      <w:tr w:rsidR="005177B2" w:rsidRPr="002052A4" w:rsidTr="00967B86">
        <w:trPr>
          <w:trHeight w:val="417"/>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144" w:hanging="144"/>
              <w:jc w:val="center"/>
              <w:rPr>
                <w:rFonts w:asciiTheme="majorBidi" w:hAnsiTheme="majorBidi" w:cstheme="majorBidi"/>
              </w:rPr>
            </w:pPr>
            <w:r w:rsidRPr="002052A4">
              <w:rPr>
                <w:rFonts w:asciiTheme="majorBidi" w:hAnsiTheme="majorBidi" w:cstheme="majorBidi"/>
              </w:rPr>
              <w:t>05</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jc w:val="both"/>
              <w:rPr>
                <w:rFonts w:asciiTheme="majorBidi" w:hAnsiTheme="majorBidi" w:cstheme="majorBidi"/>
              </w:rPr>
            </w:pPr>
            <w:r w:rsidRPr="002052A4">
              <w:rPr>
                <w:rFonts w:asciiTheme="majorBidi" w:hAnsiTheme="majorBidi" w:cstheme="majorBidi"/>
              </w:rPr>
              <w:t>Condition of Property</w:t>
            </w:r>
            <w:r w:rsidR="006C79D0">
              <w:rPr>
                <w:rFonts w:asciiTheme="majorBidi" w:hAnsiTheme="majorBidi" w:cstheme="majorBidi"/>
              </w:rPr>
              <w:t xml:space="preserve"> (date of construction)</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r w:rsidRPr="002052A4">
              <w:rPr>
                <w:rFonts w:asciiTheme="majorBidi" w:hAnsiTheme="majorBidi" w:cstheme="majorBidi"/>
              </w:rPr>
              <w:t xml:space="preserve"> </w:t>
            </w:r>
          </w:p>
        </w:tc>
      </w:tr>
      <w:tr w:rsidR="005177B2" w:rsidRPr="002052A4" w:rsidTr="00967B86">
        <w:trPr>
          <w:trHeight w:val="446"/>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06</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89302B">
            <w:pPr>
              <w:spacing w:line="259" w:lineRule="auto"/>
              <w:ind w:left="16"/>
              <w:jc w:val="both"/>
              <w:rPr>
                <w:rFonts w:asciiTheme="majorBidi" w:hAnsiTheme="majorBidi" w:cstheme="majorBidi"/>
              </w:rPr>
            </w:pPr>
            <w:r w:rsidRPr="002052A4">
              <w:rPr>
                <w:rFonts w:asciiTheme="majorBidi" w:hAnsiTheme="majorBidi" w:cstheme="majorBidi"/>
              </w:rPr>
              <w:t>Construction of building</w:t>
            </w:r>
            <w:r w:rsidR="0089302B">
              <w:rPr>
                <w:rFonts w:asciiTheme="majorBidi" w:hAnsiTheme="majorBidi" w:cstheme="majorBidi"/>
              </w:rPr>
              <w:t xml:space="preserve"> (RCC / T-Iron / Garders) </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r w:rsidRPr="002052A4">
              <w:rPr>
                <w:rFonts w:asciiTheme="majorBidi" w:hAnsiTheme="majorBidi" w:cstheme="majorBidi"/>
              </w:rPr>
              <w:t xml:space="preserve"> </w:t>
            </w:r>
          </w:p>
        </w:tc>
      </w:tr>
      <w:tr w:rsidR="005177B2" w:rsidRPr="002052A4" w:rsidTr="00967B86">
        <w:trPr>
          <w:trHeight w:val="192"/>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07</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23"/>
              <w:jc w:val="both"/>
              <w:rPr>
                <w:rFonts w:asciiTheme="majorBidi" w:hAnsiTheme="majorBidi" w:cstheme="majorBidi"/>
              </w:rPr>
            </w:pPr>
            <w:r w:rsidRPr="002052A4">
              <w:rPr>
                <w:rFonts w:asciiTheme="majorBidi" w:hAnsiTheme="majorBidi" w:cstheme="majorBidi"/>
              </w:rPr>
              <w:t>Building above the road level or below</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r w:rsidRPr="002052A4">
              <w:rPr>
                <w:rFonts w:asciiTheme="majorBidi" w:hAnsiTheme="majorBidi" w:cstheme="majorBidi"/>
              </w:rPr>
              <w:t xml:space="preserve"> </w:t>
            </w:r>
          </w:p>
        </w:tc>
      </w:tr>
      <w:tr w:rsidR="005177B2" w:rsidRPr="002052A4" w:rsidTr="00967B86">
        <w:trPr>
          <w:trHeight w:val="417"/>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08</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89302B">
            <w:pPr>
              <w:spacing w:line="259" w:lineRule="auto"/>
              <w:ind w:left="24"/>
              <w:jc w:val="both"/>
              <w:rPr>
                <w:rFonts w:asciiTheme="majorBidi" w:hAnsiTheme="majorBidi" w:cstheme="majorBidi"/>
              </w:rPr>
            </w:pPr>
            <w:r w:rsidRPr="002052A4">
              <w:rPr>
                <w:rFonts w:asciiTheme="majorBidi" w:hAnsiTheme="majorBidi" w:cstheme="majorBidi"/>
              </w:rPr>
              <w:t>Parking Space (dedicated to the premises)</w:t>
            </w:r>
            <w:r w:rsidR="0089302B">
              <w:rPr>
                <w:rFonts w:asciiTheme="majorBidi" w:hAnsiTheme="majorBidi" w:cstheme="majorBidi"/>
              </w:rPr>
              <w:t xml:space="preserve"> No. of vehicles (Cars / M. Cycles)</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r w:rsidRPr="002052A4">
              <w:rPr>
                <w:rFonts w:asciiTheme="majorBidi" w:hAnsiTheme="majorBidi" w:cstheme="majorBidi"/>
              </w:rPr>
              <w:t xml:space="preserve"> </w:t>
            </w:r>
          </w:p>
        </w:tc>
      </w:tr>
      <w:tr w:rsidR="005177B2" w:rsidRPr="002052A4" w:rsidTr="00967B86">
        <w:trPr>
          <w:trHeight w:val="264"/>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09</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24"/>
              <w:jc w:val="both"/>
              <w:rPr>
                <w:rFonts w:asciiTheme="majorBidi" w:hAnsiTheme="majorBidi" w:cstheme="majorBidi"/>
              </w:rPr>
            </w:pPr>
            <w:r w:rsidRPr="002052A4">
              <w:rPr>
                <w:rFonts w:asciiTheme="majorBidi" w:hAnsiTheme="majorBidi" w:cstheme="majorBidi"/>
              </w:rPr>
              <w:t>Ability of the electric connection with sanction load</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p>
        </w:tc>
      </w:tr>
      <w:tr w:rsidR="005177B2" w:rsidRPr="002052A4" w:rsidTr="00967B86">
        <w:trPr>
          <w:trHeight w:val="309"/>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10</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24"/>
              <w:jc w:val="both"/>
              <w:rPr>
                <w:rFonts w:asciiTheme="majorBidi" w:hAnsiTheme="majorBidi" w:cstheme="majorBidi"/>
              </w:rPr>
            </w:pPr>
            <w:r w:rsidRPr="002052A4">
              <w:rPr>
                <w:rFonts w:asciiTheme="majorBidi" w:hAnsiTheme="majorBidi" w:cstheme="majorBidi"/>
              </w:rPr>
              <w:t>Security wise suitability</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p>
        </w:tc>
      </w:tr>
      <w:tr w:rsidR="005177B2" w:rsidRPr="002052A4" w:rsidTr="00967B86">
        <w:trPr>
          <w:trHeight w:val="372"/>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11</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24"/>
              <w:jc w:val="both"/>
              <w:rPr>
                <w:rFonts w:asciiTheme="majorBidi" w:hAnsiTheme="majorBidi" w:cstheme="majorBidi"/>
              </w:rPr>
            </w:pPr>
            <w:r w:rsidRPr="002052A4">
              <w:rPr>
                <w:rFonts w:asciiTheme="majorBidi" w:hAnsiTheme="majorBidi" w:cstheme="majorBidi"/>
              </w:rPr>
              <w:t>Tap Water and other utilities</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p>
        </w:tc>
      </w:tr>
    </w:tbl>
    <w:p w:rsidR="005177B2" w:rsidRDefault="005177B2" w:rsidP="005177B2">
      <w:pPr>
        <w:spacing w:after="137"/>
      </w:pPr>
      <w:r>
        <w:rPr>
          <w:sz w:val="26"/>
        </w:rPr>
        <w:t xml:space="preserve"> </w:t>
      </w:r>
    </w:p>
    <w:p w:rsidR="005177B2" w:rsidRDefault="005177B2" w:rsidP="005177B2">
      <w:pPr>
        <w:spacing w:after="179"/>
        <w:ind w:left="696"/>
      </w:pPr>
      <w:r>
        <w:rPr>
          <w:sz w:val="24"/>
        </w:rPr>
        <w:t xml:space="preserve">Following Documents are annexed herewith: </w:t>
      </w:r>
    </w:p>
    <w:p w:rsidR="005177B2" w:rsidRDefault="005177B2" w:rsidP="005177B2">
      <w:pPr>
        <w:numPr>
          <w:ilvl w:val="0"/>
          <w:numId w:val="3"/>
        </w:numPr>
        <w:spacing w:after="133" w:line="248" w:lineRule="auto"/>
        <w:ind w:left="2140" w:hanging="362"/>
      </w:pPr>
      <w:r>
        <w:rPr>
          <w:sz w:val="24"/>
        </w:rPr>
        <w:t xml:space="preserve">CNIC of the Bidder (Owner of the Property); </w:t>
      </w:r>
    </w:p>
    <w:p w:rsidR="005177B2" w:rsidRDefault="005177B2" w:rsidP="005177B2">
      <w:pPr>
        <w:numPr>
          <w:ilvl w:val="0"/>
          <w:numId w:val="3"/>
        </w:numPr>
        <w:spacing w:after="135" w:line="248" w:lineRule="auto"/>
        <w:ind w:left="2140" w:hanging="362"/>
      </w:pPr>
      <w:r>
        <w:rPr>
          <w:sz w:val="24"/>
        </w:rPr>
        <w:t xml:space="preserve">Ownership Documents; </w:t>
      </w:r>
    </w:p>
    <w:p w:rsidR="005177B2" w:rsidRDefault="005177B2" w:rsidP="005177B2">
      <w:pPr>
        <w:numPr>
          <w:ilvl w:val="0"/>
          <w:numId w:val="3"/>
        </w:numPr>
        <w:spacing w:after="133" w:line="248" w:lineRule="auto"/>
        <w:ind w:left="2140" w:hanging="362"/>
      </w:pPr>
      <w:r>
        <w:rPr>
          <w:sz w:val="24"/>
        </w:rPr>
        <w:t xml:space="preserve">Building Plan / Map; </w:t>
      </w:r>
    </w:p>
    <w:p w:rsidR="005177B2" w:rsidRDefault="005177B2" w:rsidP="005177B2">
      <w:pPr>
        <w:numPr>
          <w:ilvl w:val="0"/>
          <w:numId w:val="3"/>
        </w:numPr>
        <w:spacing w:after="133" w:line="248" w:lineRule="auto"/>
        <w:ind w:left="2140" w:hanging="362"/>
      </w:pPr>
      <w:r>
        <w:rPr>
          <w:sz w:val="24"/>
        </w:rPr>
        <w:t xml:space="preserve">Documentary proof of Commercialization of building; </w:t>
      </w:r>
    </w:p>
    <w:p w:rsidR="005177B2" w:rsidRDefault="005177B2" w:rsidP="005177B2">
      <w:pPr>
        <w:numPr>
          <w:ilvl w:val="0"/>
          <w:numId w:val="3"/>
        </w:numPr>
        <w:spacing w:after="100" w:line="248" w:lineRule="auto"/>
        <w:ind w:left="2140" w:hanging="362"/>
      </w:pPr>
      <w:r>
        <w:rPr>
          <w:sz w:val="24"/>
        </w:rPr>
        <w:t xml:space="preserve">Any other relevant Document / information. </w:t>
      </w:r>
    </w:p>
    <w:p w:rsidR="005177B2" w:rsidRDefault="005177B2" w:rsidP="005177B2">
      <w:pPr>
        <w:spacing w:after="3"/>
        <w:ind w:left="696"/>
        <w:rPr>
          <w:sz w:val="24"/>
        </w:rPr>
      </w:pPr>
    </w:p>
    <w:p w:rsidR="005177B2" w:rsidRDefault="005177B2" w:rsidP="005177B2">
      <w:pPr>
        <w:spacing w:after="3"/>
        <w:ind w:left="696"/>
        <w:rPr>
          <w:sz w:val="24"/>
        </w:rPr>
      </w:pPr>
      <w:r>
        <w:rPr>
          <w:sz w:val="24"/>
        </w:rPr>
        <w:t xml:space="preserve">Particulars of Bidder </w:t>
      </w:r>
    </w:p>
    <w:p w:rsidR="005177B2" w:rsidRDefault="005177B2" w:rsidP="005177B2">
      <w:pPr>
        <w:spacing w:after="3"/>
        <w:ind w:left="696"/>
        <w:rPr>
          <w:sz w:val="24"/>
        </w:rPr>
      </w:pPr>
    </w:p>
    <w:p w:rsidR="005177B2" w:rsidRDefault="005177B2" w:rsidP="005177B2">
      <w:pPr>
        <w:spacing w:after="3"/>
        <w:ind w:left="696"/>
      </w:pPr>
    </w:p>
    <w:p w:rsidR="005177B2" w:rsidRDefault="005177B2" w:rsidP="005177B2">
      <w:pPr>
        <w:spacing w:after="19"/>
        <w:rPr>
          <w:sz w:val="24"/>
        </w:rPr>
      </w:pPr>
      <w:r>
        <w:t xml:space="preserve"> </w:t>
      </w:r>
      <w:r>
        <w:rPr>
          <w:rFonts w:ascii="Calibri" w:eastAsia="Calibri" w:hAnsi="Calibri" w:cs="Calibri"/>
        </w:rPr>
        <w:tab/>
      </w:r>
      <w:r>
        <w:rPr>
          <w:sz w:val="24"/>
        </w:rPr>
        <w:t>Signature ____________________________ Date: _______________________</w:t>
      </w:r>
    </w:p>
    <w:p w:rsidR="005177B2" w:rsidRDefault="005177B2">
      <w:pPr>
        <w:rPr>
          <w:rFonts w:asciiTheme="majorBidi" w:hAnsiTheme="majorBidi" w:cstheme="majorBidi"/>
        </w:rPr>
      </w:pPr>
      <w:r>
        <w:rPr>
          <w:rFonts w:asciiTheme="majorBidi" w:hAnsiTheme="majorBidi" w:cstheme="majorBidi"/>
        </w:rPr>
        <w:br w:type="page"/>
      </w:r>
    </w:p>
    <w:p w:rsidR="005177B2" w:rsidRDefault="005177B2" w:rsidP="005177B2">
      <w:pPr>
        <w:ind w:left="-5"/>
        <w:jc w:val="center"/>
        <w:rPr>
          <w:b/>
          <w:bCs/>
          <w:sz w:val="32"/>
          <w:u w:val="single"/>
        </w:rPr>
      </w:pPr>
    </w:p>
    <w:p w:rsidR="005177B2" w:rsidRPr="009B1993" w:rsidRDefault="005177B2" w:rsidP="005177B2">
      <w:pPr>
        <w:ind w:left="-5"/>
        <w:jc w:val="center"/>
        <w:rPr>
          <w:b/>
          <w:bCs/>
          <w:u w:val="single"/>
        </w:rPr>
      </w:pPr>
      <w:r w:rsidRPr="009B1993">
        <w:rPr>
          <w:b/>
          <w:bCs/>
          <w:sz w:val="32"/>
          <w:u w:val="single"/>
        </w:rPr>
        <w:t>FORM – B</w:t>
      </w:r>
    </w:p>
    <w:p w:rsidR="005177B2" w:rsidRDefault="005177B2" w:rsidP="005177B2">
      <w:r>
        <w:rPr>
          <w:sz w:val="26"/>
        </w:rPr>
        <w:t xml:space="preserve"> </w:t>
      </w:r>
    </w:p>
    <w:p w:rsidR="005177B2" w:rsidRDefault="005177B2" w:rsidP="005177B2">
      <w:pPr>
        <w:jc w:val="center"/>
      </w:pPr>
      <w:r>
        <w:rPr>
          <w:sz w:val="32"/>
        </w:rPr>
        <w:t>(FINANCIAL PROPOSAL)</w:t>
      </w:r>
    </w:p>
    <w:p w:rsidR="005177B2" w:rsidRDefault="005177B2" w:rsidP="005177B2">
      <w:pPr>
        <w:spacing w:after="346"/>
        <w:ind w:left="701"/>
      </w:pPr>
      <w:r>
        <w:rPr>
          <w:sz w:val="24"/>
        </w:rPr>
        <w:t xml:space="preserve"> </w:t>
      </w:r>
    </w:p>
    <w:p w:rsidR="005177B2" w:rsidRDefault="005177B2" w:rsidP="005177B2">
      <w:pPr>
        <w:spacing w:after="7" w:line="248" w:lineRule="auto"/>
        <w:ind w:left="696"/>
        <w:rPr>
          <w:sz w:val="24"/>
        </w:rPr>
      </w:pPr>
      <w:r>
        <w:rPr>
          <w:sz w:val="24"/>
        </w:rPr>
        <w:t>Project Director</w:t>
      </w:r>
    </w:p>
    <w:p w:rsidR="005177B2" w:rsidRDefault="005177B2" w:rsidP="005177B2">
      <w:pPr>
        <w:spacing w:after="7" w:line="248" w:lineRule="auto"/>
        <w:ind w:left="696"/>
      </w:pPr>
      <w:r>
        <w:rPr>
          <w:sz w:val="24"/>
        </w:rPr>
        <w:t>University of the Punjab</w:t>
      </w:r>
    </w:p>
    <w:p w:rsidR="005177B2" w:rsidRDefault="005177B2" w:rsidP="005177B2">
      <w:pPr>
        <w:spacing w:after="132"/>
      </w:pPr>
      <w:r>
        <w:rPr>
          <w:sz w:val="26"/>
        </w:rPr>
        <w:t xml:space="preserve"> </w:t>
      </w:r>
    </w:p>
    <w:p w:rsidR="005177B2" w:rsidRDefault="005177B2" w:rsidP="00F244D3">
      <w:pPr>
        <w:spacing w:after="209" w:line="360" w:lineRule="auto"/>
        <w:ind w:left="696" w:right="298"/>
      </w:pPr>
      <w:r>
        <w:rPr>
          <w:sz w:val="24"/>
        </w:rPr>
        <w:t>I,_________________</w:t>
      </w:r>
      <w:r>
        <w:rPr>
          <w:sz w:val="24"/>
          <w:u w:val="single" w:color="000000"/>
        </w:rPr>
        <w:t xml:space="preserve"> </w:t>
      </w:r>
      <w:r>
        <w:rPr>
          <w:sz w:val="24"/>
        </w:rPr>
        <w:t xml:space="preserve">(Bidder), hereby extends my offer to provide the premises measuring   </w:t>
      </w:r>
      <w:r>
        <w:rPr>
          <w:rFonts w:ascii="Calibri" w:eastAsia="Calibri" w:hAnsi="Calibri" w:cs="Calibri"/>
          <w:noProof/>
        </w:rPr>
        <mc:AlternateContent>
          <mc:Choice Requires="wpg">
            <w:drawing>
              <wp:inline distT="0" distB="0" distL="0" distR="0" wp14:anchorId="323EAF5C" wp14:editId="29DA1A64">
                <wp:extent cx="661416" cy="7620"/>
                <wp:effectExtent l="0" t="0" r="0" b="0"/>
                <wp:docPr id="13354" name="Group 13354"/>
                <wp:cNvGraphicFramePr/>
                <a:graphic xmlns:a="http://schemas.openxmlformats.org/drawingml/2006/main">
                  <a:graphicData uri="http://schemas.microsoft.com/office/word/2010/wordprocessingGroup">
                    <wpg:wgp>
                      <wpg:cNvGrpSpPr/>
                      <wpg:grpSpPr>
                        <a:xfrm>
                          <a:off x="0" y="0"/>
                          <a:ext cx="661416" cy="7620"/>
                          <a:chOff x="0" y="0"/>
                          <a:chExt cx="661416" cy="7620"/>
                        </a:xfrm>
                      </wpg:grpSpPr>
                      <wps:wsp>
                        <wps:cNvPr id="17660" name="Shape 17660"/>
                        <wps:cNvSpPr/>
                        <wps:spPr>
                          <a:xfrm>
                            <a:off x="0" y="0"/>
                            <a:ext cx="661416" cy="9144"/>
                          </a:xfrm>
                          <a:custGeom>
                            <a:avLst/>
                            <a:gdLst/>
                            <a:ahLst/>
                            <a:cxnLst/>
                            <a:rect l="0" t="0" r="0" b="0"/>
                            <a:pathLst>
                              <a:path w="661416" h="9144">
                                <a:moveTo>
                                  <a:pt x="0" y="0"/>
                                </a:moveTo>
                                <a:lnTo>
                                  <a:pt x="661416" y="0"/>
                                </a:lnTo>
                                <a:lnTo>
                                  <a:pt x="6614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8A1FC5" id="Group 13354" o:spid="_x0000_s1026" style="width:52.1pt;height:.6pt;mso-position-horizontal-relative:char;mso-position-vertical-relative:line" coordsize="66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">
                <v:shape id="Shape 17660" o:spid="_x0000_s1027" style="position:absolute;width:6614;height:91;visibility:visible;mso-wrap-style:square;v-text-anchor:top" coordsize="6614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" path="m,l661416,r,9144l,9144,,e" fillcolor="black" stroked="f" strokeweight="0">
                  <v:stroke miterlimit="83231f" joinstyle="miter"/>
                  <v:path arrowok="t" textboxrect="0,0,661416,9144"/>
                </v:shape>
                <w10:anchorlock/>
              </v:group>
            </w:pict>
          </mc:Fallback>
        </mc:AlternateContent>
      </w:r>
      <w:r>
        <w:rPr>
          <w:sz w:val="24"/>
        </w:rPr>
        <w:t>sq. ft. on rental basis for 0</w:t>
      </w:r>
      <w:r w:rsidR="00F244D3">
        <w:rPr>
          <w:sz w:val="24"/>
        </w:rPr>
        <w:t>3</w:t>
      </w:r>
      <w:r>
        <w:rPr>
          <w:sz w:val="24"/>
        </w:rPr>
        <w:t>-Year</w:t>
      </w:r>
      <w:r w:rsidR="00F244D3">
        <w:rPr>
          <w:sz w:val="24"/>
        </w:rPr>
        <w:t>s</w:t>
      </w:r>
      <w:r>
        <w:rPr>
          <w:sz w:val="24"/>
        </w:rPr>
        <w:t xml:space="preserve"> on following Rates: </w:t>
      </w:r>
    </w:p>
    <w:p w:rsidR="005177B2" w:rsidRDefault="005177B2" w:rsidP="005177B2">
      <w:pPr>
        <w:numPr>
          <w:ilvl w:val="0"/>
          <w:numId w:val="4"/>
        </w:numPr>
        <w:ind w:hanging="360"/>
      </w:pPr>
      <w:r>
        <w:rPr>
          <w:sz w:val="24"/>
          <w:u w:val="single" w:color="000000"/>
        </w:rPr>
        <w:t>RENT PROPOSAL:</w:t>
      </w:r>
      <w:r>
        <w:rPr>
          <w:sz w:val="24"/>
        </w:rPr>
        <w:t xml:space="preserve"> </w:t>
      </w:r>
    </w:p>
    <w:p w:rsidR="005177B2" w:rsidRDefault="005177B2" w:rsidP="005177B2">
      <w:r>
        <w:rPr>
          <w:sz w:val="17"/>
        </w:rPr>
        <w:t xml:space="preserve"> </w:t>
      </w:r>
    </w:p>
    <w:tbl>
      <w:tblPr>
        <w:tblStyle w:val="TableGrid"/>
        <w:tblW w:w="8909" w:type="dxa"/>
        <w:tblInd w:w="802" w:type="dxa"/>
        <w:tblCellMar>
          <w:top w:w="57" w:type="dxa"/>
          <w:left w:w="107" w:type="dxa"/>
          <w:right w:w="115" w:type="dxa"/>
        </w:tblCellMar>
        <w:tblLook w:val="04A0" w:firstRow="1" w:lastRow="0" w:firstColumn="1" w:lastColumn="0" w:noHBand="0" w:noVBand="1"/>
      </w:tblPr>
      <w:tblGrid>
        <w:gridCol w:w="2225"/>
        <w:gridCol w:w="3175"/>
        <w:gridCol w:w="3509"/>
      </w:tblGrid>
      <w:tr w:rsidR="005177B2" w:rsidRPr="00AA2F21" w:rsidTr="00967B86">
        <w:trPr>
          <w:trHeight w:val="451"/>
        </w:trPr>
        <w:tc>
          <w:tcPr>
            <w:tcW w:w="2225" w:type="dxa"/>
            <w:tcBorders>
              <w:top w:val="single" w:sz="4" w:space="0" w:color="000000"/>
              <w:left w:val="single" w:sz="4" w:space="0" w:color="000000"/>
              <w:bottom w:val="single" w:sz="4" w:space="0" w:color="000000"/>
              <w:right w:val="single" w:sz="4" w:space="0" w:color="000000"/>
            </w:tcBorders>
          </w:tcPr>
          <w:p w:rsidR="005177B2" w:rsidRPr="00AA2F21" w:rsidRDefault="005177B2" w:rsidP="00967B86">
            <w:pPr>
              <w:spacing w:line="259" w:lineRule="auto"/>
              <w:ind w:left="3"/>
              <w:jc w:val="center"/>
              <w:rPr>
                <w:rFonts w:asciiTheme="majorBidi" w:hAnsiTheme="majorBidi" w:cstheme="majorBidi"/>
                <w:b/>
                <w:bCs/>
              </w:rPr>
            </w:pPr>
            <w:r w:rsidRPr="00AA2F21">
              <w:rPr>
                <w:rFonts w:asciiTheme="majorBidi" w:hAnsiTheme="majorBidi" w:cstheme="majorBidi"/>
                <w:b/>
                <w:bCs/>
              </w:rPr>
              <w:t xml:space="preserve">Total Area </w:t>
            </w:r>
          </w:p>
        </w:tc>
        <w:tc>
          <w:tcPr>
            <w:tcW w:w="3175" w:type="dxa"/>
            <w:tcBorders>
              <w:top w:val="single" w:sz="4" w:space="0" w:color="000000"/>
              <w:left w:val="single" w:sz="4" w:space="0" w:color="000000"/>
              <w:bottom w:val="single" w:sz="4" w:space="0" w:color="000000"/>
              <w:right w:val="single" w:sz="4" w:space="0" w:color="000000"/>
            </w:tcBorders>
          </w:tcPr>
          <w:p w:rsidR="005177B2" w:rsidRPr="00AA2F21" w:rsidRDefault="005177B2" w:rsidP="00967B86">
            <w:pPr>
              <w:spacing w:line="259" w:lineRule="auto"/>
              <w:ind w:right="3"/>
              <w:jc w:val="center"/>
              <w:rPr>
                <w:rFonts w:asciiTheme="majorBidi" w:hAnsiTheme="majorBidi" w:cstheme="majorBidi"/>
                <w:b/>
                <w:bCs/>
              </w:rPr>
            </w:pPr>
            <w:r w:rsidRPr="00AA2F21">
              <w:rPr>
                <w:rFonts w:asciiTheme="majorBidi" w:hAnsiTheme="majorBidi" w:cstheme="majorBidi"/>
                <w:b/>
                <w:bCs/>
              </w:rPr>
              <w:t xml:space="preserve">Rent Per Sq.ft. Per Month </w:t>
            </w:r>
          </w:p>
        </w:tc>
        <w:tc>
          <w:tcPr>
            <w:tcW w:w="3509" w:type="dxa"/>
            <w:tcBorders>
              <w:top w:val="single" w:sz="4" w:space="0" w:color="000000"/>
              <w:left w:val="single" w:sz="4" w:space="0" w:color="000000"/>
              <w:bottom w:val="single" w:sz="4" w:space="0" w:color="000000"/>
              <w:right w:val="single" w:sz="4" w:space="0" w:color="000000"/>
            </w:tcBorders>
          </w:tcPr>
          <w:p w:rsidR="005177B2" w:rsidRPr="00AA2F21" w:rsidRDefault="005177B2" w:rsidP="00967B86">
            <w:pPr>
              <w:spacing w:line="259" w:lineRule="auto"/>
              <w:ind w:right="7"/>
              <w:jc w:val="center"/>
              <w:rPr>
                <w:rFonts w:asciiTheme="majorBidi" w:hAnsiTheme="majorBidi" w:cstheme="majorBidi"/>
                <w:b/>
                <w:bCs/>
              </w:rPr>
            </w:pPr>
            <w:r w:rsidRPr="00AA2F21">
              <w:rPr>
                <w:rFonts w:asciiTheme="majorBidi" w:hAnsiTheme="majorBidi" w:cstheme="majorBidi"/>
                <w:b/>
                <w:bCs/>
              </w:rPr>
              <w:t xml:space="preserve">Total Rent Per Month </w:t>
            </w:r>
            <w:r w:rsidR="0057002B">
              <w:rPr>
                <w:rFonts w:asciiTheme="majorBidi" w:hAnsiTheme="majorBidi" w:cstheme="majorBidi"/>
                <w:b/>
                <w:bCs/>
              </w:rPr>
              <w:t>for 1</w:t>
            </w:r>
            <w:r w:rsidR="0057002B" w:rsidRPr="0057002B">
              <w:rPr>
                <w:rFonts w:asciiTheme="majorBidi" w:hAnsiTheme="majorBidi" w:cstheme="majorBidi"/>
                <w:b/>
                <w:bCs/>
                <w:vertAlign w:val="superscript"/>
              </w:rPr>
              <w:t>st</w:t>
            </w:r>
            <w:r w:rsidR="0057002B">
              <w:rPr>
                <w:rFonts w:asciiTheme="majorBidi" w:hAnsiTheme="majorBidi" w:cstheme="majorBidi"/>
                <w:b/>
                <w:bCs/>
              </w:rPr>
              <w:t xml:space="preserve"> year</w:t>
            </w:r>
          </w:p>
        </w:tc>
      </w:tr>
      <w:tr w:rsidR="005177B2" w:rsidRPr="00AA2F21" w:rsidTr="00967B86">
        <w:trPr>
          <w:trHeight w:val="871"/>
        </w:trPr>
        <w:tc>
          <w:tcPr>
            <w:tcW w:w="2225" w:type="dxa"/>
            <w:vMerge w:val="restart"/>
            <w:tcBorders>
              <w:top w:val="single" w:sz="4" w:space="0" w:color="000000"/>
              <w:left w:val="single" w:sz="4" w:space="0" w:color="000000"/>
              <w:bottom w:val="single" w:sz="4" w:space="0" w:color="000000"/>
              <w:right w:val="single" w:sz="4" w:space="0" w:color="000000"/>
            </w:tcBorders>
          </w:tcPr>
          <w:p w:rsidR="005177B2" w:rsidRPr="00AA2F21" w:rsidRDefault="005177B2" w:rsidP="00967B86">
            <w:pPr>
              <w:spacing w:line="259" w:lineRule="auto"/>
              <w:ind w:left="2"/>
              <w:jc w:val="center"/>
              <w:rPr>
                <w:rFonts w:asciiTheme="majorBidi" w:hAnsiTheme="majorBidi" w:cstheme="majorBidi"/>
              </w:rPr>
            </w:pPr>
            <w:r w:rsidRPr="00AA2F21">
              <w:rPr>
                <w:rFonts w:asciiTheme="majorBidi" w:hAnsiTheme="majorBidi" w:cstheme="majorBidi"/>
              </w:rPr>
              <w:t xml:space="preserve">(Sq.fts) </w:t>
            </w:r>
          </w:p>
        </w:tc>
        <w:tc>
          <w:tcPr>
            <w:tcW w:w="3175" w:type="dxa"/>
            <w:tcBorders>
              <w:top w:val="single" w:sz="4" w:space="0" w:color="000000"/>
              <w:left w:val="single" w:sz="4" w:space="0" w:color="000000"/>
              <w:bottom w:val="single" w:sz="4" w:space="0" w:color="000000"/>
              <w:right w:val="single" w:sz="4" w:space="0" w:color="000000"/>
            </w:tcBorders>
          </w:tcPr>
          <w:p w:rsidR="005177B2" w:rsidRPr="00AA2F21" w:rsidRDefault="005177B2" w:rsidP="00967B86">
            <w:pPr>
              <w:spacing w:line="259" w:lineRule="auto"/>
              <w:ind w:left="5"/>
              <w:rPr>
                <w:rFonts w:asciiTheme="majorBidi" w:hAnsiTheme="majorBidi" w:cstheme="majorBidi"/>
              </w:rPr>
            </w:pPr>
            <w:r w:rsidRPr="00AA2F21">
              <w:rPr>
                <w:rFonts w:asciiTheme="majorBidi" w:hAnsiTheme="majorBidi" w:cstheme="majorBidi"/>
              </w:rPr>
              <w:t xml:space="preserve">(in Figures) </w:t>
            </w:r>
          </w:p>
        </w:tc>
        <w:tc>
          <w:tcPr>
            <w:tcW w:w="3509" w:type="dxa"/>
            <w:tcBorders>
              <w:top w:val="single" w:sz="4" w:space="0" w:color="000000"/>
              <w:left w:val="single" w:sz="4" w:space="0" w:color="000000"/>
              <w:bottom w:val="single" w:sz="4" w:space="0" w:color="000000"/>
              <w:right w:val="single" w:sz="4" w:space="0" w:color="000000"/>
            </w:tcBorders>
          </w:tcPr>
          <w:p w:rsidR="005177B2" w:rsidRPr="00AA2F21" w:rsidRDefault="005177B2" w:rsidP="00967B86">
            <w:pPr>
              <w:spacing w:line="259" w:lineRule="auto"/>
              <w:rPr>
                <w:rFonts w:asciiTheme="majorBidi" w:hAnsiTheme="majorBidi" w:cstheme="majorBidi"/>
              </w:rPr>
            </w:pPr>
            <w:r w:rsidRPr="00AA2F21">
              <w:rPr>
                <w:rFonts w:asciiTheme="majorBidi" w:hAnsiTheme="majorBidi" w:cstheme="majorBidi"/>
              </w:rPr>
              <w:t xml:space="preserve">(in Figures) </w:t>
            </w:r>
          </w:p>
        </w:tc>
      </w:tr>
      <w:tr w:rsidR="005177B2" w:rsidRPr="00AA2F21" w:rsidTr="00967B86">
        <w:trPr>
          <w:trHeight w:val="991"/>
        </w:trPr>
        <w:tc>
          <w:tcPr>
            <w:tcW w:w="0" w:type="auto"/>
            <w:vMerge/>
            <w:tcBorders>
              <w:top w:val="nil"/>
              <w:left w:val="single" w:sz="4" w:space="0" w:color="000000"/>
              <w:bottom w:val="single" w:sz="4" w:space="0" w:color="000000"/>
              <w:right w:val="single" w:sz="4" w:space="0" w:color="000000"/>
            </w:tcBorders>
          </w:tcPr>
          <w:p w:rsidR="005177B2" w:rsidRPr="00AA2F21" w:rsidRDefault="005177B2" w:rsidP="00967B86">
            <w:pPr>
              <w:spacing w:after="160" w:line="259" w:lineRule="auto"/>
              <w:rPr>
                <w:rFonts w:asciiTheme="majorBidi" w:hAnsiTheme="majorBidi" w:cstheme="majorBidi"/>
              </w:rPr>
            </w:pPr>
          </w:p>
        </w:tc>
        <w:tc>
          <w:tcPr>
            <w:tcW w:w="3175" w:type="dxa"/>
            <w:tcBorders>
              <w:top w:val="single" w:sz="4" w:space="0" w:color="000000"/>
              <w:left w:val="single" w:sz="4" w:space="0" w:color="000000"/>
              <w:bottom w:val="single" w:sz="4" w:space="0" w:color="000000"/>
              <w:right w:val="single" w:sz="4" w:space="0" w:color="000000"/>
            </w:tcBorders>
          </w:tcPr>
          <w:p w:rsidR="005177B2" w:rsidRPr="00AA2F21" w:rsidRDefault="005177B2" w:rsidP="00967B86">
            <w:pPr>
              <w:spacing w:line="259" w:lineRule="auto"/>
              <w:ind w:left="6"/>
              <w:rPr>
                <w:rFonts w:asciiTheme="majorBidi" w:hAnsiTheme="majorBidi" w:cstheme="majorBidi"/>
              </w:rPr>
            </w:pPr>
            <w:r w:rsidRPr="00AA2F21">
              <w:rPr>
                <w:rFonts w:asciiTheme="majorBidi" w:hAnsiTheme="majorBidi" w:cstheme="majorBidi"/>
              </w:rPr>
              <w:t xml:space="preserve">(In Words) </w:t>
            </w:r>
          </w:p>
        </w:tc>
        <w:tc>
          <w:tcPr>
            <w:tcW w:w="3509" w:type="dxa"/>
            <w:tcBorders>
              <w:top w:val="single" w:sz="4" w:space="0" w:color="000000"/>
              <w:left w:val="single" w:sz="4" w:space="0" w:color="000000"/>
              <w:bottom w:val="single" w:sz="4" w:space="0" w:color="000000"/>
              <w:right w:val="single" w:sz="4" w:space="0" w:color="000000"/>
            </w:tcBorders>
          </w:tcPr>
          <w:p w:rsidR="005177B2" w:rsidRPr="00AA2F21" w:rsidRDefault="005177B2" w:rsidP="00967B86">
            <w:pPr>
              <w:spacing w:line="259" w:lineRule="auto"/>
              <w:ind w:left="2"/>
              <w:rPr>
                <w:rFonts w:asciiTheme="majorBidi" w:hAnsiTheme="majorBidi" w:cstheme="majorBidi"/>
              </w:rPr>
            </w:pPr>
            <w:r w:rsidRPr="00AA2F21">
              <w:rPr>
                <w:rFonts w:asciiTheme="majorBidi" w:hAnsiTheme="majorBidi" w:cstheme="majorBidi"/>
              </w:rPr>
              <w:t xml:space="preserve">(In Words) </w:t>
            </w:r>
          </w:p>
        </w:tc>
      </w:tr>
    </w:tbl>
    <w:p w:rsidR="005177B2" w:rsidRDefault="005177B2" w:rsidP="005177B2">
      <w:r>
        <w:t xml:space="preserve"> </w:t>
      </w:r>
    </w:p>
    <w:p w:rsidR="005177B2" w:rsidRDefault="005177B2" w:rsidP="005177B2">
      <w:pPr>
        <w:numPr>
          <w:ilvl w:val="0"/>
          <w:numId w:val="4"/>
        </w:numPr>
        <w:ind w:hanging="360"/>
      </w:pPr>
      <w:r>
        <w:rPr>
          <w:sz w:val="24"/>
          <w:u w:val="single" w:color="000000"/>
        </w:rPr>
        <w:t>OTHER AMOUNTS:</w:t>
      </w:r>
      <w:r>
        <w:rPr>
          <w:sz w:val="24"/>
        </w:rPr>
        <w:t xml:space="preserve"> </w:t>
      </w:r>
    </w:p>
    <w:p w:rsidR="005177B2" w:rsidRDefault="005177B2" w:rsidP="005177B2">
      <w:pPr>
        <w:spacing w:after="176"/>
      </w:pPr>
      <w:r>
        <w:rPr>
          <w:sz w:val="16"/>
        </w:rPr>
        <w:t xml:space="preserve"> </w:t>
      </w:r>
    </w:p>
    <w:p w:rsidR="005177B2" w:rsidRDefault="005177B2" w:rsidP="005177B2">
      <w:pPr>
        <w:tabs>
          <w:tab w:val="center" w:pos="1481"/>
          <w:tab w:val="center" w:pos="3783"/>
          <w:tab w:val="center" w:pos="8393"/>
        </w:tabs>
      </w:pPr>
      <w:r>
        <w:rPr>
          <w:rFonts w:ascii="Calibri" w:eastAsia="Calibri" w:hAnsi="Calibri" w:cs="Calibri"/>
        </w:rPr>
        <w:tab/>
      </w:r>
      <w:r>
        <w:rPr>
          <w:sz w:val="24"/>
        </w:rPr>
        <w:t xml:space="preserve">i. </w:t>
      </w:r>
      <w:r>
        <w:rPr>
          <w:sz w:val="24"/>
        </w:rPr>
        <w:tab/>
        <w:t>Rent in Advance (for 06-Months)</w:t>
      </w:r>
      <w:r>
        <w:rPr>
          <w:sz w:val="24"/>
          <w:u w:val="single" w:color="000000"/>
        </w:rPr>
        <w:t xml:space="preserve">  </w:t>
      </w:r>
      <w:r>
        <w:rPr>
          <w:sz w:val="24"/>
          <w:u w:val="single" w:color="000000"/>
        </w:rPr>
        <w:tab/>
      </w:r>
      <w:r>
        <w:rPr>
          <w:sz w:val="24"/>
        </w:rPr>
        <w:t xml:space="preserve">(In words) </w:t>
      </w:r>
    </w:p>
    <w:p w:rsidR="005177B2" w:rsidRDefault="005177B2" w:rsidP="005177B2">
      <w:r>
        <w:rPr>
          <w:sz w:val="24"/>
        </w:rPr>
        <w:t xml:space="preserve"> </w:t>
      </w:r>
    </w:p>
    <w:p w:rsidR="005177B2" w:rsidRDefault="005177B2" w:rsidP="005177B2">
      <w:pPr>
        <w:ind w:left="809"/>
      </w:pPr>
      <w:r>
        <w:rPr>
          <w:sz w:val="24"/>
          <w:u w:val="single" w:color="000000"/>
        </w:rPr>
        <w:t>NOTE:</w:t>
      </w:r>
      <w:r>
        <w:rPr>
          <w:sz w:val="24"/>
        </w:rPr>
        <w:t xml:space="preserve"> </w:t>
      </w:r>
    </w:p>
    <w:p w:rsidR="005177B2" w:rsidRDefault="005177B2" w:rsidP="005177B2">
      <w:pPr>
        <w:numPr>
          <w:ilvl w:val="0"/>
          <w:numId w:val="5"/>
        </w:numPr>
        <w:spacing w:after="7" w:line="248" w:lineRule="auto"/>
        <w:ind w:hanging="360"/>
      </w:pPr>
      <w:r>
        <w:rPr>
          <w:sz w:val="24"/>
        </w:rPr>
        <w:t xml:space="preserve">Financial Proposal shall be prepared and submitted on this Form singed by Bidder; </w:t>
      </w:r>
    </w:p>
    <w:p w:rsidR="005177B2" w:rsidRDefault="005177B2" w:rsidP="005177B2">
      <w:pPr>
        <w:numPr>
          <w:ilvl w:val="0"/>
          <w:numId w:val="5"/>
        </w:numPr>
        <w:spacing w:after="7" w:line="248" w:lineRule="auto"/>
        <w:ind w:hanging="360"/>
      </w:pPr>
      <w:r>
        <w:rPr>
          <w:sz w:val="24"/>
        </w:rPr>
        <w:t xml:space="preserve">All government taxes shall be included in quoted prices. </w:t>
      </w:r>
    </w:p>
    <w:p w:rsidR="005177B2" w:rsidRDefault="005177B2" w:rsidP="005177B2">
      <w:pPr>
        <w:numPr>
          <w:ilvl w:val="0"/>
          <w:numId w:val="5"/>
        </w:numPr>
        <w:spacing w:after="7" w:line="248" w:lineRule="auto"/>
        <w:ind w:hanging="360"/>
      </w:pPr>
      <w:r>
        <w:rPr>
          <w:sz w:val="24"/>
        </w:rPr>
        <w:t xml:space="preserve">Owner will be liable to pay all municipal, government, non-government and other rates, taxes, etc. which may be levied by any Department, Authority, etc. in respect of the Rented Premises. </w:t>
      </w:r>
    </w:p>
    <w:p w:rsidR="005177B2" w:rsidRDefault="005177B2" w:rsidP="005177B2">
      <w:pPr>
        <w:spacing w:after="89"/>
      </w:pPr>
      <w:r>
        <w:rPr>
          <w:sz w:val="26"/>
        </w:rPr>
        <w:t xml:space="preserve"> </w:t>
      </w:r>
    </w:p>
    <w:p w:rsidR="005177B2" w:rsidRDefault="005177B2" w:rsidP="005177B2">
      <w:r>
        <w:rPr>
          <w:sz w:val="38"/>
        </w:rPr>
        <w:t xml:space="preserve"> </w:t>
      </w:r>
    </w:p>
    <w:p w:rsidR="005177B2" w:rsidRDefault="005177B2" w:rsidP="005177B2">
      <w:pPr>
        <w:pStyle w:val="Heading2"/>
        <w:spacing w:after="3" w:line="259" w:lineRule="auto"/>
        <w:ind w:left="696" w:right="0"/>
      </w:pPr>
      <w:r>
        <w:rPr>
          <w:sz w:val="24"/>
        </w:rPr>
        <w:t xml:space="preserve">Particulars of Bidder </w:t>
      </w:r>
    </w:p>
    <w:p w:rsidR="005177B2" w:rsidRDefault="005177B2" w:rsidP="005177B2">
      <w:r>
        <w:rPr>
          <w:sz w:val="26"/>
        </w:rPr>
        <w:t xml:space="preserve"> </w:t>
      </w:r>
    </w:p>
    <w:p w:rsidR="005177B2" w:rsidRDefault="005177B2" w:rsidP="005177B2">
      <w:pPr>
        <w:spacing w:after="29"/>
      </w:pPr>
      <w:r>
        <w:t xml:space="preserve"> </w:t>
      </w:r>
    </w:p>
    <w:p w:rsidR="005177B2" w:rsidRDefault="005177B2" w:rsidP="005177B2">
      <w:pPr>
        <w:spacing w:after="29"/>
      </w:pPr>
    </w:p>
    <w:p w:rsidR="005177B2" w:rsidRDefault="005177B2" w:rsidP="005177B2">
      <w:pPr>
        <w:spacing w:after="3"/>
      </w:pPr>
      <w:r>
        <w:rPr>
          <w:rFonts w:ascii="Calibri" w:eastAsia="Calibri" w:hAnsi="Calibri" w:cs="Calibri"/>
        </w:rPr>
        <w:tab/>
      </w:r>
      <w:r>
        <w:rPr>
          <w:sz w:val="24"/>
        </w:rPr>
        <w:t>Signature _____________________________</w:t>
      </w:r>
      <w:r>
        <w:rPr>
          <w:sz w:val="24"/>
        </w:rPr>
        <w:tab/>
        <w:t xml:space="preserve">Date: </w:t>
      </w:r>
      <w:r>
        <w:t xml:space="preserve"> ________________________</w:t>
      </w:r>
    </w:p>
    <w:p w:rsidR="00967B86" w:rsidRDefault="00967B86">
      <w:pPr>
        <w:rPr>
          <w:rFonts w:asciiTheme="majorBidi" w:hAnsiTheme="majorBidi" w:cstheme="majorBidi"/>
        </w:rPr>
      </w:pPr>
      <w:r>
        <w:rPr>
          <w:rFonts w:asciiTheme="majorBidi" w:hAnsiTheme="majorBidi" w:cstheme="majorBidi"/>
        </w:rPr>
        <w:br w:type="page"/>
      </w:r>
    </w:p>
    <w:p w:rsidR="00967B86" w:rsidRPr="00892587" w:rsidRDefault="00967B86" w:rsidP="00967B86">
      <w:pPr>
        <w:spacing w:after="144"/>
        <w:ind w:left="10" w:right="470"/>
        <w:jc w:val="center"/>
        <w:rPr>
          <w:b/>
          <w:bCs/>
        </w:rPr>
      </w:pPr>
      <w:r w:rsidRPr="00892587">
        <w:rPr>
          <w:b/>
          <w:bCs/>
          <w:sz w:val="30"/>
        </w:rPr>
        <w:lastRenderedPageBreak/>
        <w:t xml:space="preserve">FORM - C </w:t>
      </w:r>
    </w:p>
    <w:p w:rsidR="00967B86" w:rsidRDefault="00967B86" w:rsidP="00967B86">
      <w:pPr>
        <w:spacing w:after="144"/>
        <w:ind w:left="10" w:right="440"/>
        <w:jc w:val="center"/>
      </w:pPr>
      <w:r>
        <w:rPr>
          <w:sz w:val="30"/>
        </w:rPr>
        <w:t xml:space="preserve">(LEASE AGREEMENT) </w:t>
      </w:r>
    </w:p>
    <w:p w:rsidR="00967B86" w:rsidRDefault="00967B86" w:rsidP="00967B86">
      <w:r>
        <w:rPr>
          <w:sz w:val="32"/>
        </w:rPr>
        <w:t xml:space="preserve"> </w:t>
      </w:r>
    </w:p>
    <w:p w:rsidR="00967B86" w:rsidRDefault="00967B86" w:rsidP="00967B86">
      <w:r>
        <w:rPr>
          <w:sz w:val="28"/>
        </w:rPr>
        <w:t xml:space="preserve"> </w:t>
      </w:r>
    </w:p>
    <w:p w:rsidR="00967B86" w:rsidRDefault="00967B86" w:rsidP="00967B86">
      <w:pPr>
        <w:spacing w:after="148"/>
        <w:ind w:left="452" w:right="238"/>
      </w:pPr>
      <w:r>
        <w:t xml:space="preserve">This Lease Agreement is made at Lahore on this (date) </w:t>
      </w:r>
    </w:p>
    <w:p w:rsidR="00967B86" w:rsidRDefault="00967B86" w:rsidP="00DF3565">
      <w:pPr>
        <w:ind w:left="10" w:right="-7"/>
        <w:jc w:val="center"/>
      </w:pPr>
      <w:r>
        <w:rPr>
          <w:sz w:val="26"/>
        </w:rPr>
        <w:t xml:space="preserve">BY AND BETWEEN </w:t>
      </w:r>
    </w:p>
    <w:p w:rsidR="00967B86" w:rsidRDefault="00967B86" w:rsidP="00967B86">
      <w:pPr>
        <w:spacing w:after="129"/>
      </w:pPr>
      <w:r>
        <w:rPr>
          <w:sz w:val="28"/>
        </w:rPr>
        <w:t xml:space="preserve"> </w:t>
      </w:r>
    </w:p>
    <w:p w:rsidR="00967B86" w:rsidRDefault="00967B86" w:rsidP="00DF3565">
      <w:pPr>
        <w:spacing w:after="49" w:line="360" w:lineRule="auto"/>
        <w:ind w:left="452" w:right="238"/>
      </w:pPr>
      <w:r>
        <w:t xml:space="preserve">Lessor Name, Address, hereinafter referred to as the LESSOR, includes his/her legal heirs, successors in interest, assignees, transferees and administrators of the First Part. </w:t>
      </w:r>
    </w:p>
    <w:p w:rsidR="00967B86" w:rsidRDefault="00967B86" w:rsidP="00967B86">
      <w:pPr>
        <w:pStyle w:val="Heading2"/>
        <w:ind w:left="4724" w:right="4504" w:hanging="286"/>
      </w:pPr>
      <w:r>
        <w:t xml:space="preserve">AND  </w:t>
      </w:r>
    </w:p>
    <w:p w:rsidR="00967B86" w:rsidRDefault="00967B86" w:rsidP="00DF3565">
      <w:pPr>
        <w:spacing w:after="105" w:line="360" w:lineRule="auto"/>
        <w:ind w:left="437" w:right="53"/>
      </w:pPr>
      <w:r>
        <w:t xml:space="preserve">UNIVERSITY OF THE PUNJAB, LAHORE, with its address at _______________ hereinafter referred to as the LESSEE, includes its legal representative, nominees, successors in interest, assignees, transferees and administrators of the Second Part. </w:t>
      </w:r>
    </w:p>
    <w:p w:rsidR="00967B86" w:rsidRDefault="00967B86" w:rsidP="00DF3565">
      <w:pPr>
        <w:spacing w:after="100" w:line="360" w:lineRule="auto"/>
        <w:ind w:left="442"/>
      </w:pPr>
      <w:r>
        <w:t xml:space="preserve"> WHEREAS the lessor is the owner in possession to the exclusion of others of the commercial building namely (Name) constructed on (Address). </w:t>
      </w:r>
    </w:p>
    <w:p w:rsidR="00967B86" w:rsidRDefault="00967B86" w:rsidP="00DF3565">
      <w:pPr>
        <w:spacing w:after="105"/>
        <w:ind w:left="442"/>
        <w:jc w:val="both"/>
      </w:pPr>
      <w:r>
        <w:t xml:space="preserve"> The Lessor has offered the Lessee a monthly rent of the building having an area of (Area) sq. ft. </w:t>
      </w:r>
    </w:p>
    <w:p w:rsidR="00967B86" w:rsidRDefault="00967B86" w:rsidP="00967B86">
      <w:pPr>
        <w:spacing w:after="213"/>
        <w:ind w:left="452" w:right="238"/>
      </w:pPr>
      <w:r>
        <w:t xml:space="preserve">(hereinafter referred to as the Rented Premises) on the following Terms and Conditions. </w:t>
      </w:r>
    </w:p>
    <w:p w:rsidR="00967B86" w:rsidRDefault="00967B86" w:rsidP="00967B86">
      <w:r>
        <w:rPr>
          <w:sz w:val="33"/>
        </w:rPr>
        <w:t xml:space="preserve"> </w:t>
      </w:r>
    </w:p>
    <w:p w:rsidR="00967B86" w:rsidRPr="00C41839" w:rsidRDefault="00967B86" w:rsidP="00C41839">
      <w:pPr>
        <w:pStyle w:val="Heading2"/>
        <w:spacing w:after="96"/>
        <w:ind w:left="98" w:right="0"/>
        <w:rPr>
          <w:b/>
          <w:bCs/>
        </w:rPr>
      </w:pPr>
      <w:r w:rsidRPr="00C41839">
        <w:rPr>
          <w:b/>
          <w:bCs/>
        </w:rPr>
        <w:t>1.</w:t>
      </w:r>
      <w:r w:rsidR="00C41839" w:rsidRPr="00C41839">
        <w:rPr>
          <w:b/>
          <w:bCs/>
        </w:rPr>
        <w:tab/>
      </w:r>
      <w:r w:rsidRPr="00C41839">
        <w:rPr>
          <w:b/>
          <w:bCs/>
        </w:rPr>
        <w:t xml:space="preserve">PERIOD OF TENANCY </w:t>
      </w:r>
    </w:p>
    <w:p w:rsidR="002C4637" w:rsidRDefault="00967B86" w:rsidP="000D4BDE">
      <w:pPr>
        <w:spacing w:line="360" w:lineRule="auto"/>
        <w:ind w:right="238" w:firstLine="720"/>
        <w:jc w:val="both"/>
      </w:pPr>
      <w:r>
        <w:t xml:space="preserve">In consideration of the rent herein reserved and the lessee’s covenants herein contained, the Lessor has agreed to lease to the Lessee the rented premises with all the rights, amenities and easements appurtenant thereto for a period of </w:t>
      </w:r>
      <w:r w:rsidR="000D4BDE">
        <w:t>03</w:t>
      </w:r>
      <w:r>
        <w:t xml:space="preserve"> Year</w:t>
      </w:r>
      <w:r w:rsidR="000D4BDE">
        <w:t>s</w:t>
      </w:r>
      <w:r>
        <w:t xml:space="preserve"> from the date of execution of this Lease Agreement or handing over the physical possession of the Rented Premises whichever is later, herein called as Term.</w:t>
      </w:r>
      <w:r w:rsidR="002C4637">
        <w:t xml:space="preserve"> The lease agreement shall be renewable after three years on mutual agreement of both parties.</w:t>
      </w:r>
    </w:p>
    <w:p w:rsidR="00967B86" w:rsidRDefault="002C4637" w:rsidP="002C4637">
      <w:pPr>
        <w:spacing w:line="240" w:lineRule="auto"/>
        <w:ind w:right="238" w:firstLine="720"/>
        <w:jc w:val="both"/>
      </w:pPr>
      <w:r>
        <w:t xml:space="preserve"> </w:t>
      </w:r>
      <w:r w:rsidR="00967B86">
        <w:t xml:space="preserve"> </w:t>
      </w:r>
      <w:r w:rsidR="00967B86">
        <w:rPr>
          <w:sz w:val="34"/>
        </w:rPr>
        <w:t xml:space="preserve"> </w:t>
      </w:r>
    </w:p>
    <w:p w:rsidR="00967B86" w:rsidRDefault="00967B86" w:rsidP="004A4DEE">
      <w:pPr>
        <w:pStyle w:val="Heading2"/>
        <w:ind w:left="98" w:right="0"/>
      </w:pPr>
      <w:r w:rsidRPr="00C41839">
        <w:rPr>
          <w:b/>
          <w:bCs/>
        </w:rPr>
        <w:t>2.</w:t>
      </w:r>
      <w:r w:rsidR="00C41839" w:rsidRPr="00C41839">
        <w:rPr>
          <w:b/>
          <w:bCs/>
        </w:rPr>
        <w:tab/>
      </w:r>
      <w:r w:rsidRPr="00C41839">
        <w:rPr>
          <w:b/>
          <w:bCs/>
        </w:rPr>
        <w:t xml:space="preserve">RATE OF RENT </w:t>
      </w:r>
      <w:r>
        <w:rPr>
          <w:sz w:val="19"/>
        </w:rPr>
        <w:t xml:space="preserve"> </w:t>
      </w:r>
      <w:r>
        <w:rPr>
          <w:sz w:val="20"/>
        </w:rPr>
        <w:t xml:space="preserve"> </w:t>
      </w:r>
    </w:p>
    <w:p w:rsidR="00967B86" w:rsidRDefault="00967B86" w:rsidP="00185620">
      <w:pPr>
        <w:numPr>
          <w:ilvl w:val="0"/>
          <w:numId w:val="7"/>
        </w:numPr>
        <w:spacing w:after="113" w:line="352" w:lineRule="auto"/>
        <w:ind w:left="0" w:right="-7"/>
        <w:jc w:val="both"/>
      </w:pPr>
      <w:r>
        <w:t>The monthly rent payable by the Lessee to the Lessor in respect of the Rented Premises shall be Rs</w:t>
      </w:r>
      <w:r w:rsidR="00315DF6">
        <w:t>.</w:t>
      </w:r>
      <w:r>
        <w:t xml:space="preserve"> (“Rent”) at the rate of Rs,</w:t>
      </w:r>
      <w:r w:rsidR="00FF39B4">
        <w:t>_____</w:t>
      </w:r>
      <w:r>
        <w:t xml:space="preserve"> Per Sq. ft. effective from the date of execution of this Agreement or handing over the physical possession of Rented Premises to Lessee whichever is later, in pursuant to this Lease Agreement. </w:t>
      </w:r>
      <w:r w:rsidRPr="00C41839">
        <w:rPr>
          <w:sz w:val="34"/>
        </w:rPr>
        <w:t xml:space="preserve"> </w:t>
      </w:r>
    </w:p>
    <w:p w:rsidR="002222A8" w:rsidRDefault="00967B86" w:rsidP="00185620">
      <w:pPr>
        <w:numPr>
          <w:ilvl w:val="0"/>
          <w:numId w:val="7"/>
        </w:numPr>
        <w:spacing w:after="134" w:line="360" w:lineRule="auto"/>
        <w:ind w:left="0" w:right="-7"/>
        <w:jc w:val="both"/>
      </w:pPr>
      <w:r>
        <w:t>That the Lessee has agreed to pay to the Lessor an amount mentioned as Security Deposit in Bid/ Financial Proposal to the tune of (Rs.</w:t>
      </w:r>
      <w:r w:rsidR="00185620">
        <w:t>_____</w:t>
      </w:r>
      <w:r>
        <w:t>) as Refundable Security. The Security shall be refunded</w:t>
      </w:r>
      <w:r w:rsidR="00087682">
        <w:t xml:space="preserve"> </w:t>
      </w:r>
      <w:r>
        <w:t>by the Lessor after adjustment of arrears of rent to the Lessee at the conclusion or termination of the Agreement as provided herein.</w:t>
      </w:r>
    </w:p>
    <w:p w:rsidR="00967B86" w:rsidRDefault="00967B86" w:rsidP="00185620">
      <w:pPr>
        <w:ind w:right="-7"/>
        <w:jc w:val="both"/>
      </w:pPr>
    </w:p>
    <w:p w:rsidR="00967B86" w:rsidRDefault="00967B86" w:rsidP="00185620">
      <w:pPr>
        <w:ind w:right="-7"/>
        <w:jc w:val="both"/>
        <w:rPr>
          <w:rFonts w:asciiTheme="majorBidi" w:hAnsiTheme="majorBidi" w:cstheme="majorBidi"/>
        </w:rPr>
      </w:pPr>
      <w:r>
        <w:rPr>
          <w:rFonts w:asciiTheme="majorBidi" w:hAnsiTheme="majorBidi" w:cstheme="majorBidi"/>
        </w:rPr>
        <w:br w:type="page"/>
      </w:r>
    </w:p>
    <w:p w:rsidR="00967B86" w:rsidRDefault="00967B86" w:rsidP="00185620">
      <w:pPr>
        <w:numPr>
          <w:ilvl w:val="0"/>
          <w:numId w:val="8"/>
        </w:numPr>
        <w:spacing w:after="163" w:line="352" w:lineRule="auto"/>
        <w:ind w:left="0" w:right="-7"/>
        <w:jc w:val="both"/>
      </w:pPr>
      <w:r>
        <w:lastRenderedPageBreak/>
        <w:t xml:space="preserve">That the Lessor shall not vacate the premises affecting the Lease Agreement before the Term i.e. One (01) Year; and if the Lessee wants to vacate the Rented Premises, the Lessee shall give One (1) Month prior Notice of its intention to terminate this Lease Agreement.  </w:t>
      </w:r>
    </w:p>
    <w:p w:rsidR="00967B86" w:rsidRDefault="00967B86" w:rsidP="00185620">
      <w:pPr>
        <w:numPr>
          <w:ilvl w:val="0"/>
          <w:numId w:val="8"/>
        </w:numPr>
        <w:spacing w:after="113" w:line="352" w:lineRule="auto"/>
        <w:ind w:left="0" w:right="-7"/>
        <w:jc w:val="both"/>
      </w:pPr>
      <w:r>
        <w:t xml:space="preserve">That the advance rent (Six Months’ Rent) shall be paid from the commencement of the Lease or at the date of signing of this Agreement, whichever is earlier.  </w:t>
      </w:r>
      <w:r w:rsidRPr="00D561BA">
        <w:rPr>
          <w:sz w:val="34"/>
        </w:rPr>
        <w:t xml:space="preserve"> </w:t>
      </w:r>
    </w:p>
    <w:p w:rsidR="00967B86" w:rsidRPr="00936731" w:rsidRDefault="00967B86" w:rsidP="00936731">
      <w:pPr>
        <w:pStyle w:val="Heading2"/>
        <w:spacing w:after="94"/>
        <w:ind w:left="0" w:right="0"/>
        <w:rPr>
          <w:b/>
          <w:bCs/>
        </w:rPr>
      </w:pPr>
      <w:r w:rsidRPr="00936731">
        <w:rPr>
          <w:b/>
          <w:bCs/>
        </w:rPr>
        <w:t>3.</w:t>
      </w:r>
      <w:r w:rsidR="00936731" w:rsidRPr="00936731">
        <w:rPr>
          <w:b/>
          <w:bCs/>
        </w:rPr>
        <w:tab/>
      </w:r>
      <w:r w:rsidRPr="00936731">
        <w:rPr>
          <w:b/>
          <w:bCs/>
        </w:rPr>
        <w:t xml:space="preserve">RATE OF ENHANCEMENT </w:t>
      </w:r>
    </w:p>
    <w:p w:rsidR="00967B86" w:rsidRDefault="00967B86" w:rsidP="00D561BA">
      <w:pPr>
        <w:spacing w:after="159" w:line="360" w:lineRule="auto"/>
        <w:ind w:right="238" w:firstLine="720"/>
        <w:jc w:val="both"/>
      </w:pPr>
      <w:r>
        <w:t>That going forward there shall be an increase in the rent at the rate of 5% per annum</w:t>
      </w:r>
      <w:r w:rsidR="00583A4A">
        <w:t xml:space="preserve"> after completion of 1</w:t>
      </w:r>
      <w:r w:rsidR="00583A4A" w:rsidRPr="00583A4A">
        <w:rPr>
          <w:vertAlign w:val="superscript"/>
        </w:rPr>
        <w:t>st</w:t>
      </w:r>
      <w:r w:rsidR="00583A4A">
        <w:t xml:space="preserve"> year</w:t>
      </w:r>
      <w:r>
        <w:t xml:space="preserve">.  </w:t>
      </w:r>
    </w:p>
    <w:p w:rsidR="00967B86" w:rsidRPr="00936731" w:rsidRDefault="00967B86" w:rsidP="00936731">
      <w:pPr>
        <w:pStyle w:val="Heading2"/>
        <w:spacing w:after="89"/>
        <w:ind w:right="0"/>
        <w:rPr>
          <w:b/>
          <w:bCs/>
        </w:rPr>
      </w:pPr>
      <w:r w:rsidRPr="00936731">
        <w:rPr>
          <w:b/>
          <w:bCs/>
        </w:rPr>
        <w:t>4.</w:t>
      </w:r>
      <w:r w:rsidR="00936731" w:rsidRPr="00936731">
        <w:rPr>
          <w:b/>
          <w:bCs/>
        </w:rPr>
        <w:tab/>
      </w:r>
      <w:r w:rsidRPr="00936731">
        <w:rPr>
          <w:b/>
          <w:bCs/>
        </w:rPr>
        <w:t xml:space="preserve">MODE OF PAYMENT </w:t>
      </w:r>
    </w:p>
    <w:p w:rsidR="00967B86" w:rsidRDefault="00967B86" w:rsidP="008D514E">
      <w:pPr>
        <w:spacing w:line="360" w:lineRule="auto"/>
        <w:ind w:firstLine="720"/>
      </w:pPr>
      <w:r>
        <w:t xml:space="preserve">The Lessee shall pay the Rent on a biannual basis through a cross-cheque in the name of (Lessor). The Rent shall be paid after the deduction of all applicable taxes and levies as may be applicable under the Laws of Pakistan. </w:t>
      </w:r>
    </w:p>
    <w:p w:rsidR="00967B86" w:rsidRDefault="00967B86" w:rsidP="008D514E">
      <w:pPr>
        <w:spacing w:after="107" w:line="360" w:lineRule="auto"/>
        <w:ind w:firstLine="720"/>
      </w:pPr>
      <w:r>
        <w:t xml:space="preserve">The Lessor shall pay such direct or indirect taxes, duties, fees and other impositions levied under the Applicable Laws of Pakistan. </w:t>
      </w:r>
    </w:p>
    <w:p w:rsidR="00967B86" w:rsidRDefault="00967B86" w:rsidP="008D514E">
      <w:pPr>
        <w:ind w:left="442"/>
      </w:pPr>
      <w:r>
        <w:t xml:space="preserve"> </w:t>
      </w:r>
      <w:r w:rsidR="008D514E">
        <w:tab/>
      </w:r>
      <w:r>
        <w:t xml:space="preserve">A certificate of deduction of income tax shall be provided by the Lessee upon request of the Lessors. </w:t>
      </w:r>
    </w:p>
    <w:p w:rsidR="00967B86" w:rsidRDefault="00967B86" w:rsidP="00967B86">
      <w:r>
        <w:rPr>
          <w:sz w:val="24"/>
        </w:rPr>
        <w:t xml:space="preserve"> </w:t>
      </w:r>
    </w:p>
    <w:p w:rsidR="00967B86" w:rsidRPr="008D514E" w:rsidRDefault="00967B86" w:rsidP="008D514E">
      <w:pPr>
        <w:pStyle w:val="Heading2"/>
        <w:spacing w:line="360" w:lineRule="auto"/>
        <w:ind w:right="0"/>
        <w:rPr>
          <w:b/>
          <w:bCs/>
        </w:rPr>
      </w:pPr>
      <w:r w:rsidRPr="008D514E">
        <w:rPr>
          <w:b/>
          <w:bCs/>
        </w:rPr>
        <w:t>5.</w:t>
      </w:r>
      <w:r w:rsidR="008D514E" w:rsidRPr="008D514E">
        <w:rPr>
          <w:b/>
          <w:bCs/>
        </w:rPr>
        <w:tab/>
      </w:r>
      <w:r w:rsidRPr="008D514E">
        <w:rPr>
          <w:b/>
          <w:bCs/>
        </w:rPr>
        <w:t xml:space="preserve">CAR PARKING </w:t>
      </w:r>
    </w:p>
    <w:p w:rsidR="00967B86" w:rsidRDefault="00967B86" w:rsidP="008D514E">
      <w:pPr>
        <w:spacing w:after="34" w:line="360" w:lineRule="auto"/>
        <w:ind w:left="10" w:firstLine="710"/>
      </w:pPr>
      <w:r>
        <w:t xml:space="preserve">A dedicated parking space for cars and motorcycles for the office staff and visitors shall be available at all times. </w:t>
      </w:r>
    </w:p>
    <w:p w:rsidR="00967B86" w:rsidRPr="008D514E" w:rsidRDefault="00967B86" w:rsidP="00473787">
      <w:pPr>
        <w:rPr>
          <w:b/>
          <w:bCs/>
          <w:sz w:val="24"/>
          <w:szCs w:val="24"/>
        </w:rPr>
      </w:pPr>
      <w:r>
        <w:rPr>
          <w:sz w:val="26"/>
        </w:rPr>
        <w:t xml:space="preserve"> </w:t>
      </w:r>
      <w:r w:rsidRPr="008D514E">
        <w:rPr>
          <w:b/>
          <w:bCs/>
          <w:sz w:val="24"/>
          <w:szCs w:val="24"/>
        </w:rPr>
        <w:t>6.</w:t>
      </w:r>
      <w:r w:rsidR="008D514E" w:rsidRPr="008D514E">
        <w:rPr>
          <w:b/>
          <w:bCs/>
          <w:sz w:val="24"/>
          <w:szCs w:val="24"/>
        </w:rPr>
        <w:tab/>
      </w:r>
      <w:r w:rsidRPr="008D514E">
        <w:rPr>
          <w:b/>
          <w:bCs/>
          <w:sz w:val="24"/>
          <w:szCs w:val="24"/>
        </w:rPr>
        <w:t xml:space="preserve">THE LESSEE COVENANTS WITH THE LESSOR AS UNDER </w:t>
      </w:r>
    </w:p>
    <w:p w:rsidR="00967B86" w:rsidRDefault="00967B86" w:rsidP="008178C9">
      <w:pPr>
        <w:numPr>
          <w:ilvl w:val="0"/>
          <w:numId w:val="9"/>
        </w:numPr>
        <w:spacing w:after="4" w:line="352" w:lineRule="auto"/>
        <w:ind w:left="0" w:right="238"/>
        <w:jc w:val="both"/>
      </w:pPr>
      <w:r>
        <w:t xml:space="preserve">To be liable for payment of utility charges such as electric, gas, water, telephone charges, as per monthly bills/consumption, without any delay or default. </w:t>
      </w:r>
    </w:p>
    <w:p w:rsidR="00967B86" w:rsidRDefault="00967B86" w:rsidP="008178C9">
      <w:pPr>
        <w:numPr>
          <w:ilvl w:val="0"/>
          <w:numId w:val="9"/>
        </w:numPr>
        <w:spacing w:after="4" w:line="352" w:lineRule="auto"/>
        <w:ind w:left="0" w:right="238"/>
        <w:jc w:val="both"/>
      </w:pPr>
      <w:r>
        <w:t xml:space="preserve">To permit the Lessor or its authorized agent to enter the Rented Premises at all reasonable hours of the day to inspect the same and to allow reasonable structural repairs to be undertaken by the Lessor at the convenience of the Lessee, provided that the Lessor shall give the Lessee at least 24-hour notice of their intention to make such inspections and repairs. </w:t>
      </w:r>
    </w:p>
    <w:p w:rsidR="00967B86" w:rsidRDefault="00967B86" w:rsidP="008178C9">
      <w:pPr>
        <w:numPr>
          <w:ilvl w:val="0"/>
          <w:numId w:val="9"/>
        </w:numPr>
        <w:spacing w:after="4" w:line="352" w:lineRule="auto"/>
        <w:ind w:left="0" w:right="238"/>
        <w:jc w:val="both"/>
      </w:pPr>
      <w:r>
        <w:t xml:space="preserve">Not to use the Rented Premises for any other purpose except for running/managing its business and activities related thereto. </w:t>
      </w:r>
    </w:p>
    <w:p w:rsidR="00967B86" w:rsidRDefault="00967B86" w:rsidP="008178C9">
      <w:pPr>
        <w:numPr>
          <w:ilvl w:val="0"/>
          <w:numId w:val="9"/>
        </w:numPr>
        <w:spacing w:after="4" w:line="352" w:lineRule="auto"/>
        <w:ind w:left="0" w:right="238"/>
        <w:jc w:val="both"/>
      </w:pPr>
      <w:r>
        <w:t xml:space="preserve">Upon expiry/termination of this Lease Agreement, to remove at its option any of the temporary fixtures installed in the Rented Premises during the course of this Agreement and to hand over vacant possession of the Rented Premises in a tenable condition to the Lessor, normal wear and tear excepted. </w:t>
      </w:r>
    </w:p>
    <w:p w:rsidR="00967B86" w:rsidRDefault="00967B86" w:rsidP="008178C9">
      <w:pPr>
        <w:numPr>
          <w:ilvl w:val="0"/>
          <w:numId w:val="9"/>
        </w:numPr>
        <w:spacing w:after="4" w:line="352" w:lineRule="auto"/>
        <w:ind w:left="0" w:right="238"/>
        <w:jc w:val="both"/>
      </w:pPr>
      <w:r>
        <w:t xml:space="preserve">To keep and maintain the Rented Premises in a neat and tidy condition and to use the same in a manner that does not cause interference or obstruction to the use of other premises in and around the building. </w:t>
      </w:r>
    </w:p>
    <w:p w:rsidR="00967B86" w:rsidRDefault="00967B86" w:rsidP="008178C9">
      <w:pPr>
        <w:numPr>
          <w:ilvl w:val="0"/>
          <w:numId w:val="9"/>
        </w:numPr>
        <w:spacing w:after="4" w:line="352" w:lineRule="auto"/>
        <w:ind w:left="0" w:right="238"/>
        <w:jc w:val="both"/>
      </w:pPr>
      <w:r>
        <w:t xml:space="preserve">The Lessee and the Lessor agree to execute and register the Lease Agreement on the terms and conditions provided herein in accordance with Rent Laws. All costs charges and expenses in connection with the registration of the Lease Agreement including payment of stamp duty shall be borne by the Lessor in accordance with Rent Laws. </w:t>
      </w:r>
    </w:p>
    <w:p w:rsidR="00967B86" w:rsidRDefault="00967B86" w:rsidP="008178C9">
      <w:pPr>
        <w:numPr>
          <w:ilvl w:val="0"/>
          <w:numId w:val="9"/>
        </w:numPr>
        <w:spacing w:after="4" w:line="352" w:lineRule="auto"/>
        <w:ind w:left="0" w:right="238"/>
        <w:jc w:val="both"/>
      </w:pPr>
      <w:r>
        <w:lastRenderedPageBreak/>
        <w:t xml:space="preserve">The Lessee shall take all possible measures to save the building from fire. The fire extinguishers and hydrants shall be installed by the Lessor and so shall be maintained by the Lessee with training by the concerned staff. </w:t>
      </w:r>
    </w:p>
    <w:p w:rsidR="00967B86" w:rsidRDefault="00967B86" w:rsidP="008178C9">
      <w:pPr>
        <w:numPr>
          <w:ilvl w:val="0"/>
          <w:numId w:val="9"/>
        </w:numPr>
        <w:spacing w:after="4" w:line="352" w:lineRule="auto"/>
        <w:ind w:left="0" w:right="238"/>
        <w:jc w:val="both"/>
      </w:pPr>
      <w:r>
        <w:t xml:space="preserve">The security shall be the sole responsibility of the Lessee who shall appoint its own security staff for Rented Premises. The Lessor shall not be responsible for any kind of theft from the Rented Premises including parking space. </w:t>
      </w:r>
    </w:p>
    <w:p w:rsidR="00967B86" w:rsidRDefault="00967B86" w:rsidP="008178C9">
      <w:pPr>
        <w:numPr>
          <w:ilvl w:val="0"/>
          <w:numId w:val="9"/>
        </w:numPr>
        <w:spacing w:after="111" w:line="352" w:lineRule="auto"/>
        <w:ind w:left="0" w:right="238"/>
        <w:jc w:val="both"/>
      </w:pPr>
      <w:r>
        <w:t xml:space="preserve">The replacement of all fixtures such as sanitary, electric and other fittings would be the responsibility of the Lessee. </w:t>
      </w:r>
    </w:p>
    <w:p w:rsidR="00967B86" w:rsidRDefault="00967B86" w:rsidP="00967B86">
      <w:r>
        <w:rPr>
          <w:sz w:val="34"/>
        </w:rPr>
        <w:t xml:space="preserve"> </w:t>
      </w:r>
    </w:p>
    <w:p w:rsidR="00967B86" w:rsidRPr="008178C9" w:rsidRDefault="00967B86" w:rsidP="008178C9">
      <w:pPr>
        <w:pStyle w:val="Heading2"/>
        <w:ind w:left="0" w:right="0" w:firstLine="0"/>
        <w:rPr>
          <w:b/>
          <w:bCs/>
        </w:rPr>
      </w:pPr>
      <w:r w:rsidRPr="008178C9">
        <w:rPr>
          <w:b/>
          <w:bCs/>
          <w:sz w:val="24"/>
          <w:szCs w:val="20"/>
        </w:rPr>
        <w:t>7.</w:t>
      </w:r>
      <w:r w:rsidR="008178C9" w:rsidRPr="008178C9">
        <w:rPr>
          <w:b/>
          <w:bCs/>
          <w:sz w:val="24"/>
          <w:szCs w:val="20"/>
        </w:rPr>
        <w:tab/>
      </w:r>
      <w:r w:rsidRPr="008178C9">
        <w:rPr>
          <w:b/>
          <w:bCs/>
          <w:sz w:val="24"/>
          <w:szCs w:val="20"/>
        </w:rPr>
        <w:t xml:space="preserve">THE LESSOR COVENANTS WITH THE LESSEE AS UNDER </w:t>
      </w:r>
    </w:p>
    <w:p w:rsidR="00967B86" w:rsidRDefault="00967B86" w:rsidP="00967B86">
      <w:pPr>
        <w:spacing w:after="1"/>
      </w:pPr>
      <w:r>
        <w:rPr>
          <w:sz w:val="19"/>
        </w:rPr>
        <w:t xml:space="preserve"> </w:t>
      </w:r>
      <w:r>
        <w:rPr>
          <w:sz w:val="21"/>
        </w:rPr>
        <w:t xml:space="preserve"> </w:t>
      </w:r>
    </w:p>
    <w:p w:rsidR="00967B86" w:rsidRDefault="00967B86" w:rsidP="008178C9">
      <w:pPr>
        <w:numPr>
          <w:ilvl w:val="0"/>
          <w:numId w:val="10"/>
        </w:numPr>
        <w:spacing w:after="4" w:line="352" w:lineRule="auto"/>
        <w:ind w:left="0" w:right="238"/>
        <w:jc w:val="both"/>
      </w:pPr>
      <w:r>
        <w:t xml:space="preserve">The Lessor shall be fully responsible for all structural faults in the building and/or the Rented Premises and shall pay for all repairs on account of such structural faults and shall carry out all structural and major repairs to the Rented Premises as may be required from time to time. Provided, however, that any structural fault resulting from any inappropriate action of the Lessee shall be repaired and put right by the Lessee. </w:t>
      </w:r>
    </w:p>
    <w:p w:rsidR="00967B86" w:rsidRDefault="00967B86" w:rsidP="008178C9">
      <w:pPr>
        <w:numPr>
          <w:ilvl w:val="0"/>
          <w:numId w:val="10"/>
        </w:numPr>
        <w:spacing w:after="4" w:line="352" w:lineRule="auto"/>
        <w:ind w:left="0" w:right="238"/>
        <w:jc w:val="both"/>
      </w:pPr>
      <w:r>
        <w:t xml:space="preserve">That the Lessor shall get the paint work done after every two years of tenancy (in the event the Lease Agreement is extended) and if the same is not done within the time specified, the Lessee shall be entitled to do the same job at the expense of Lessor after giving seven (07) days’ notice in writing. </w:t>
      </w:r>
    </w:p>
    <w:p w:rsidR="00967B86" w:rsidRDefault="00967B86" w:rsidP="008178C9">
      <w:pPr>
        <w:numPr>
          <w:ilvl w:val="0"/>
          <w:numId w:val="10"/>
        </w:numPr>
        <w:spacing w:after="4" w:line="352" w:lineRule="auto"/>
        <w:ind w:left="0" w:right="238"/>
        <w:jc w:val="both"/>
      </w:pPr>
      <w:r>
        <w:t xml:space="preserve">The Lessor shall authorize the Lessee to undertake any alteration in the Rented Premises in order to comply with the international health and safety standards for the safety of its staff and students. </w:t>
      </w:r>
    </w:p>
    <w:p w:rsidR="00967B86" w:rsidRDefault="00967B86" w:rsidP="008178C9">
      <w:pPr>
        <w:numPr>
          <w:ilvl w:val="0"/>
          <w:numId w:val="10"/>
        </w:numPr>
        <w:spacing w:after="4" w:line="352" w:lineRule="auto"/>
        <w:ind w:left="0" w:right="238"/>
        <w:jc w:val="both"/>
      </w:pPr>
      <w:r>
        <w:t xml:space="preserve">Subject to the Lessee performing its obligations hereunder, to ensure that the Lessee shall peacefully enjoy use of the Premises for commercial purposes without any hindrance or interference from the Lessor and/or any person and/or Authority and Government. </w:t>
      </w:r>
    </w:p>
    <w:p w:rsidR="00967B86" w:rsidRDefault="00967B86" w:rsidP="008178C9">
      <w:pPr>
        <w:numPr>
          <w:ilvl w:val="0"/>
          <w:numId w:val="10"/>
        </w:numPr>
        <w:spacing w:after="4" w:line="352" w:lineRule="auto"/>
        <w:ind w:left="0" w:right="238"/>
        <w:jc w:val="both"/>
      </w:pPr>
      <w:r>
        <w:t xml:space="preserve">Any sale/transfer and/or assignment of the said Premises or a portion thereof by the Lessor to any person in any manner, whatsoever, shall not in any way affect or prejudice the rights of the Lessee as contained in this Lease Agreement. Every purchaser/transferee/assignee shall be bound by the said Lease Deed and all the terms and conditions and covenants herein contained. The Lessors shall further be bound to disclose the Terms and Conditions of this Lease Agreement and covenants herein provided to the purchaser/transferee/assignee. </w:t>
      </w:r>
    </w:p>
    <w:p w:rsidR="00967B86" w:rsidRDefault="00967B86" w:rsidP="008178C9">
      <w:pPr>
        <w:numPr>
          <w:ilvl w:val="0"/>
          <w:numId w:val="10"/>
        </w:numPr>
        <w:spacing w:after="4" w:line="352" w:lineRule="auto"/>
        <w:ind w:left="0" w:right="238"/>
        <w:jc w:val="both"/>
      </w:pPr>
      <w:r>
        <w:t xml:space="preserve">That the Lessor has a legal and valid title of the Rented Premises and has the right to lease the Rented Premises for commercial purposes which is free from all encumbrances and charges/liens and shall submit copies of all property documents along with any necessary approvals and sanctions of the concerned authority in respect of the Rented Premises prior to execution of this Lease Deed or at any time as and when required by the Lessee. </w:t>
      </w:r>
    </w:p>
    <w:p w:rsidR="00967B86" w:rsidRDefault="00967B86" w:rsidP="008178C9">
      <w:pPr>
        <w:numPr>
          <w:ilvl w:val="0"/>
          <w:numId w:val="10"/>
        </w:numPr>
        <w:spacing w:after="4" w:line="352" w:lineRule="auto"/>
        <w:ind w:left="0" w:right="238"/>
        <w:jc w:val="both"/>
      </w:pPr>
      <w:r>
        <w:t xml:space="preserve">Disputes of any kind between the Lessor and any third party shall not affect the rights of the Lessee under this Lease Agreement or any renewals thereof. </w:t>
      </w:r>
    </w:p>
    <w:p w:rsidR="00967B86" w:rsidRDefault="00967B86" w:rsidP="008178C9">
      <w:pPr>
        <w:numPr>
          <w:ilvl w:val="0"/>
          <w:numId w:val="10"/>
        </w:numPr>
        <w:spacing w:after="4" w:line="352" w:lineRule="auto"/>
        <w:ind w:left="0" w:right="238"/>
        <w:jc w:val="both"/>
      </w:pPr>
      <w:r>
        <w:t xml:space="preserve">The Lessor shall provide all approvals and necessary assistance to the Lessee for obtaining of any utilities at the Rented Premises as and when required by the Lessee. </w:t>
      </w:r>
    </w:p>
    <w:p w:rsidR="00967B86" w:rsidRDefault="00967B86" w:rsidP="008178C9">
      <w:pPr>
        <w:numPr>
          <w:ilvl w:val="0"/>
          <w:numId w:val="10"/>
        </w:numPr>
        <w:spacing w:after="4" w:line="352" w:lineRule="auto"/>
        <w:ind w:left="0" w:right="238"/>
        <w:jc w:val="both"/>
      </w:pPr>
      <w:r>
        <w:lastRenderedPageBreak/>
        <w:t xml:space="preserve">The Lessor has paid all the utility bills and taxes related to the Rented Premises (as brought to the knowledge of the Lessee) as provided in the Schedule II of this Lease Agreement at the time of handing over the Rented Premises to the Lessee. </w:t>
      </w:r>
    </w:p>
    <w:p w:rsidR="00967B86" w:rsidRDefault="00967B86" w:rsidP="008178C9">
      <w:pPr>
        <w:numPr>
          <w:ilvl w:val="0"/>
          <w:numId w:val="10"/>
        </w:numPr>
        <w:spacing w:after="4" w:line="352" w:lineRule="auto"/>
        <w:ind w:left="0" w:right="238"/>
        <w:jc w:val="both"/>
      </w:pPr>
      <w:r>
        <w:t xml:space="preserve">The Lessee shall be entitled to erect and /or install the neon sign and/or other publicity boards/skins/hoarding and/or advertising boards in front of the Rented Premises subject to the provision of appropriate space. </w:t>
      </w:r>
    </w:p>
    <w:p w:rsidR="00967B86" w:rsidRDefault="00967B86" w:rsidP="008178C9">
      <w:pPr>
        <w:numPr>
          <w:ilvl w:val="0"/>
          <w:numId w:val="10"/>
        </w:numPr>
        <w:spacing w:after="104"/>
        <w:ind w:left="0" w:right="238"/>
        <w:jc w:val="both"/>
      </w:pPr>
      <w:r>
        <w:t xml:space="preserve">Lessor confirms and acknowledges to the Lessee that said plot and the Rented </w:t>
      </w:r>
    </w:p>
    <w:p w:rsidR="00967B86" w:rsidRDefault="00967B86" w:rsidP="008178C9">
      <w:pPr>
        <w:spacing w:after="113"/>
        <w:ind w:right="238"/>
      </w:pPr>
      <w:r>
        <w:t xml:space="preserve">Premises have been permitted by the relevant authority to be used in the Permanent Commercial category by the Lessor. </w:t>
      </w:r>
    </w:p>
    <w:p w:rsidR="00967B86" w:rsidRDefault="00967B86" w:rsidP="00967B86">
      <w:r>
        <w:rPr>
          <w:sz w:val="34"/>
        </w:rPr>
        <w:t xml:space="preserve"> </w:t>
      </w:r>
    </w:p>
    <w:p w:rsidR="00967B86" w:rsidRPr="008178C9" w:rsidRDefault="00967B86" w:rsidP="008178C9">
      <w:pPr>
        <w:pStyle w:val="Heading2"/>
        <w:spacing w:line="360" w:lineRule="auto"/>
        <w:ind w:right="0"/>
        <w:rPr>
          <w:b/>
          <w:bCs/>
          <w:sz w:val="24"/>
          <w:szCs w:val="20"/>
        </w:rPr>
      </w:pPr>
      <w:r w:rsidRPr="008178C9">
        <w:rPr>
          <w:b/>
          <w:bCs/>
          <w:sz w:val="24"/>
          <w:szCs w:val="20"/>
        </w:rPr>
        <w:t>8.</w:t>
      </w:r>
      <w:r w:rsidR="008178C9" w:rsidRPr="008178C9">
        <w:rPr>
          <w:b/>
          <w:bCs/>
          <w:sz w:val="24"/>
          <w:szCs w:val="20"/>
        </w:rPr>
        <w:tab/>
      </w:r>
      <w:r w:rsidRPr="008178C9">
        <w:rPr>
          <w:b/>
          <w:bCs/>
          <w:sz w:val="24"/>
          <w:szCs w:val="20"/>
        </w:rPr>
        <w:t xml:space="preserve">THE LESSOR WARRANTS </w:t>
      </w:r>
    </w:p>
    <w:p w:rsidR="00967B86" w:rsidRDefault="00967B86" w:rsidP="00FE3960">
      <w:pPr>
        <w:numPr>
          <w:ilvl w:val="0"/>
          <w:numId w:val="11"/>
        </w:numPr>
        <w:spacing w:after="108" w:line="352" w:lineRule="auto"/>
        <w:ind w:left="0" w:right="238" w:firstLine="8"/>
        <w:jc w:val="both"/>
      </w:pPr>
      <w:r>
        <w:t xml:space="preserve">There are no restrictions or impediments in the Lessor’s rights to lease the Rented Premises to the Lessee and/or as provided anywhere under this Lease Agreement and all necessary lawful authority/approvals/permissions/consents/permits of the relevant Government Department / Municipal Authority / Development Authority has been obtained and fulfilled by the Lessor in respect of leasing/renting out the Rented Premises to the Lessee for the use of the Rented Premises for commercial purposes and all such conditions imposed by any of the above for the commercialization and use of the Rented Premises have been duly fulfilled. </w:t>
      </w:r>
      <w:r w:rsidRPr="00CE33F3">
        <w:rPr>
          <w:sz w:val="33"/>
        </w:rPr>
        <w:t xml:space="preserve"> </w:t>
      </w:r>
    </w:p>
    <w:p w:rsidR="00967B86" w:rsidRDefault="00967B86" w:rsidP="00DA0AFC">
      <w:pPr>
        <w:numPr>
          <w:ilvl w:val="0"/>
          <w:numId w:val="11"/>
        </w:numPr>
        <w:spacing w:after="115" w:line="352" w:lineRule="auto"/>
        <w:ind w:left="0" w:right="238" w:firstLine="8"/>
        <w:jc w:val="both"/>
      </w:pPr>
      <w:r>
        <w:t xml:space="preserve">The Lessor warrants that Rented Premises, at the time of handing over, is structurally sound in every respect and may be used for the purpose for which it is leased out and the Lessor undertakes that the structure has been erected in accordance with the necessary approvals/permissions/consents/plans/permits of the relevant Local Government / Town thereby allowing for lawful utilization of the same for purposes mentioned.  </w:t>
      </w:r>
    </w:p>
    <w:p w:rsidR="00967B86" w:rsidRDefault="00967B86" w:rsidP="009C0F07">
      <w:pPr>
        <w:numPr>
          <w:ilvl w:val="0"/>
          <w:numId w:val="11"/>
        </w:numPr>
        <w:spacing w:after="115" w:line="352" w:lineRule="auto"/>
        <w:ind w:left="0" w:right="238" w:firstLine="8"/>
        <w:jc w:val="both"/>
      </w:pPr>
      <w:r>
        <w:t xml:space="preserve">The Lessor shall, when called upon by the Lessee, acquire any necessary approvals/plans/permissions/permits from the relevant Local Government/ Town for making any additions to the structure of the Rented Premises as and when required by the Lessee provided that the cost of such approvals/permissions shall be borne by the Lessee.  </w:t>
      </w:r>
    </w:p>
    <w:p w:rsidR="00967B86" w:rsidRDefault="00967B86" w:rsidP="006100FD">
      <w:pPr>
        <w:numPr>
          <w:ilvl w:val="0"/>
          <w:numId w:val="11"/>
        </w:numPr>
        <w:spacing w:after="117" w:line="352" w:lineRule="auto"/>
        <w:ind w:left="0" w:right="238" w:firstLine="8"/>
        <w:jc w:val="both"/>
      </w:pPr>
      <w:r>
        <w:t xml:space="preserve">If during the period of this lease agreement, the Rented Premises are destroyed and/or damaged due to any structural defects and/or damaged by an earthquake, civil commotion, riots, war, political disturbances, fire, storm or any other cause beyond the control of Lessee which may impede the use of the Rented Premises by the Lessee, the Lessee at its sole discretion shall have the right to terminate this Lease Agreement with one-month prior notice. Upon such termination of the lease, no further rent shall be due and payable by the Lessee and if any advance rent paid by the Lessee in respect of the remaining period of this Lease Deed or any renewals thereof and/or under any other agreement(s) between the Lessee and the Lessor with respect to the Premises shall be refunded forthwith by the Lessors within 30 days of such termination.  </w:t>
      </w:r>
    </w:p>
    <w:p w:rsidR="00967B86" w:rsidRDefault="00967B86" w:rsidP="00994EE7">
      <w:pPr>
        <w:numPr>
          <w:ilvl w:val="0"/>
          <w:numId w:val="11"/>
        </w:numPr>
        <w:spacing w:after="118" w:line="352" w:lineRule="auto"/>
        <w:ind w:left="0" w:right="238" w:firstLine="8"/>
        <w:jc w:val="both"/>
      </w:pPr>
      <w:r>
        <w:t xml:space="preserve">The Lessee shall on the termination of the lease deliver possession of the Rented Premises to the Lessor. However, if the Lessee is unable to carry on running the business at the Premises due to any Federal/Provincial/Municipal/Cantonment Board/Local Bodies, Institutions, authorities, Regulations or Court </w:t>
      </w:r>
      <w:r>
        <w:lastRenderedPageBreak/>
        <w:t xml:space="preserve">order, the Rented Premises will be vacated accordingly and the Lessor will refund the balance amount of rentals from the advance paid to Lessee within 30 days of such termination.  </w:t>
      </w:r>
    </w:p>
    <w:p w:rsidR="00967B86" w:rsidRDefault="00967B86" w:rsidP="00DC2CB6">
      <w:pPr>
        <w:numPr>
          <w:ilvl w:val="0"/>
          <w:numId w:val="11"/>
        </w:numPr>
        <w:spacing w:after="111" w:line="352" w:lineRule="auto"/>
        <w:ind w:left="0" w:right="238" w:firstLine="8"/>
        <w:jc w:val="both"/>
      </w:pPr>
      <w:r>
        <w:t xml:space="preserve">At the completion of the term of this Lease Agreement and upon receipt of 30 days’ advance written Notice from the Lessee of its intentions to renew the Lease Agreement, the lease may be further extended by mutual consent of both the parties on the terms and conditions mutually agreed at the time of the expiry of this Lease Agreement. </w:t>
      </w:r>
      <w:r w:rsidRPr="00461DFD">
        <w:rPr>
          <w:sz w:val="34"/>
        </w:rPr>
        <w:t xml:space="preserve"> </w:t>
      </w:r>
    </w:p>
    <w:p w:rsidR="00967B86" w:rsidRPr="00F2593E" w:rsidRDefault="00967B86" w:rsidP="00F2593E">
      <w:pPr>
        <w:pStyle w:val="Heading2"/>
        <w:spacing w:line="360" w:lineRule="auto"/>
        <w:ind w:left="0" w:right="0" w:firstLine="0"/>
        <w:rPr>
          <w:b/>
          <w:bCs/>
        </w:rPr>
      </w:pPr>
      <w:r w:rsidRPr="00F2593E">
        <w:rPr>
          <w:b/>
          <w:bCs/>
          <w:sz w:val="24"/>
          <w:szCs w:val="20"/>
        </w:rPr>
        <w:t>9.</w:t>
      </w:r>
      <w:r w:rsidR="00F2593E" w:rsidRPr="00F2593E">
        <w:rPr>
          <w:b/>
          <w:bCs/>
          <w:sz w:val="24"/>
          <w:szCs w:val="20"/>
        </w:rPr>
        <w:tab/>
      </w:r>
      <w:r w:rsidRPr="00F2593E">
        <w:rPr>
          <w:b/>
          <w:bCs/>
          <w:sz w:val="24"/>
          <w:szCs w:val="20"/>
        </w:rPr>
        <w:t xml:space="preserve">INDEMINITY AND UNDERTAKINGS </w:t>
      </w:r>
    </w:p>
    <w:p w:rsidR="00967B86" w:rsidRDefault="00967B86" w:rsidP="00F66E92">
      <w:pPr>
        <w:numPr>
          <w:ilvl w:val="0"/>
          <w:numId w:val="12"/>
        </w:numPr>
        <w:spacing w:after="115" w:line="352" w:lineRule="auto"/>
        <w:ind w:left="0" w:right="238"/>
        <w:jc w:val="both"/>
      </w:pPr>
      <w:r>
        <w:t xml:space="preserve">The Lessor hereby indemnifies the Lessee and agrees to keep the Lessee safe, secured and harmless against all costs, charges, liabilities, expenses, litigations/legal actions, losses, claims and detriments (including but not limited to as hereinabove defined) that may be suffered by or made against or incurred by the Lessee owing to any breach of the conditions of this Lease Agreement or as a result of any act or omission on part of the Lessor which directly, or indirectly shall prejudice the rights, privileges and benefits of the Lessee.  </w:t>
      </w:r>
    </w:p>
    <w:p w:rsidR="00967B86" w:rsidRDefault="00967B86" w:rsidP="00F2593E">
      <w:pPr>
        <w:numPr>
          <w:ilvl w:val="0"/>
          <w:numId w:val="12"/>
        </w:numPr>
        <w:spacing w:after="27" w:line="352" w:lineRule="auto"/>
        <w:ind w:left="0" w:right="238"/>
        <w:jc w:val="both"/>
      </w:pPr>
      <w:r>
        <w:t xml:space="preserve">The Lessor agrees/undertakes to indemnify the Lessee against any claims, liabilities dues or charges accrued or accruing and claimed by any person/party or authority in respect of the Rented Premises. </w:t>
      </w:r>
    </w:p>
    <w:p w:rsidR="00813D6D" w:rsidRDefault="00813D6D" w:rsidP="00813D6D">
      <w:pPr>
        <w:spacing w:line="240" w:lineRule="auto"/>
        <w:rPr>
          <w:sz w:val="24"/>
        </w:rPr>
      </w:pPr>
    </w:p>
    <w:p w:rsidR="00967B86" w:rsidRPr="00813D6D" w:rsidRDefault="00967B86" w:rsidP="00813D6D">
      <w:pPr>
        <w:spacing w:after="230"/>
        <w:rPr>
          <w:b/>
          <w:bCs/>
        </w:rPr>
      </w:pPr>
      <w:r w:rsidRPr="00813D6D">
        <w:rPr>
          <w:b/>
          <w:bCs/>
        </w:rPr>
        <w:t>10.</w:t>
      </w:r>
      <w:r w:rsidR="00813D6D" w:rsidRPr="00813D6D">
        <w:rPr>
          <w:b/>
          <w:bCs/>
        </w:rPr>
        <w:tab/>
      </w:r>
      <w:r w:rsidRPr="00813D6D">
        <w:rPr>
          <w:b/>
          <w:bCs/>
          <w:u w:val="single"/>
        </w:rPr>
        <w:t>MISCELLANEOUS</w:t>
      </w:r>
      <w:r w:rsidRPr="00813D6D">
        <w:rPr>
          <w:b/>
          <w:bCs/>
        </w:rPr>
        <w:t xml:space="preserve"> </w:t>
      </w:r>
    </w:p>
    <w:p w:rsidR="00967B86" w:rsidRDefault="00967B86" w:rsidP="00CE6482">
      <w:pPr>
        <w:numPr>
          <w:ilvl w:val="0"/>
          <w:numId w:val="13"/>
        </w:numPr>
        <w:spacing w:after="110" w:line="352" w:lineRule="auto"/>
        <w:ind w:left="0" w:right="238" w:firstLine="24"/>
        <w:jc w:val="both"/>
      </w:pPr>
      <w:r>
        <w:t xml:space="preserve">The Lessee may terminate this Lease Agreement at any time by giving the other Party a One (01) Month prior Notice in writing at the address specified under this Agreement / Deed. On the happening of such an event, Lessor undertakes to return all unutilized amount of rent received in advance from Lessee hereunder upon taking over physical possession of the Rented Premises on the date of termination mentioned in the notice.  </w:t>
      </w:r>
    </w:p>
    <w:p w:rsidR="00967B86" w:rsidRDefault="00967B86" w:rsidP="00827B18">
      <w:pPr>
        <w:numPr>
          <w:ilvl w:val="0"/>
          <w:numId w:val="13"/>
        </w:numPr>
        <w:spacing w:after="107" w:line="352" w:lineRule="auto"/>
        <w:ind w:left="0" w:right="238" w:firstLine="24"/>
        <w:jc w:val="both"/>
      </w:pPr>
      <w:r>
        <w:t xml:space="preserve">In case the Lessee reduce its operations and/or the premises become surplus, the Lessee shall communicate its intention of vacating the premises to the Lessor and both the parties shall mutually decide the mode of vacating of the premises, which in any case shall not exceed Three (03) Months. The Lessor undertakes to return all proportionately unutilized amounts of Rent received in Advance from Lessee hereunder within 30 days of the said date of the vacation.  </w:t>
      </w:r>
    </w:p>
    <w:p w:rsidR="00967B86" w:rsidRDefault="00967B86" w:rsidP="006F63E1">
      <w:pPr>
        <w:numPr>
          <w:ilvl w:val="0"/>
          <w:numId w:val="13"/>
        </w:numPr>
        <w:spacing w:after="107" w:line="352" w:lineRule="auto"/>
        <w:ind w:left="0" w:right="238" w:firstLine="24"/>
        <w:jc w:val="both"/>
      </w:pPr>
      <w:r>
        <w:t xml:space="preserve">The Lessor and the Lessee agree to strictly abide by the terms and conditions as laid down in this Lease Agreement. In case of any breach of any of the conditions and covenants to be observed and performed by the Lessor, the Lessee may terminate this Lease Agreement immediately after giving a written Notice to this effect provided that a time of 30 working days is given to the Lessor to rectify the breach. Any unutilized payment made by the Lessee to the Lessors under this Lease Agreement or any renewals thereof and/or on account of any other agreement with respect to the Rented Premises shall be returned to the Lessee within 60 days of such termination.  </w:t>
      </w:r>
    </w:p>
    <w:p w:rsidR="00967B86" w:rsidRDefault="00967B86" w:rsidP="001A11E7">
      <w:pPr>
        <w:numPr>
          <w:ilvl w:val="0"/>
          <w:numId w:val="13"/>
        </w:numPr>
        <w:spacing w:after="107" w:line="352" w:lineRule="auto"/>
        <w:ind w:left="0" w:right="238" w:firstLine="24"/>
        <w:jc w:val="both"/>
      </w:pPr>
      <w:r>
        <w:t xml:space="preserve">This Agreement has been drawn up in duplicate, one original to be retained by the Lessee and the other to be retained by the Lessor.  </w:t>
      </w:r>
    </w:p>
    <w:p w:rsidR="00967B86" w:rsidRDefault="00967B86" w:rsidP="00FC1E58">
      <w:pPr>
        <w:numPr>
          <w:ilvl w:val="0"/>
          <w:numId w:val="13"/>
        </w:numPr>
        <w:spacing w:after="110" w:line="352" w:lineRule="auto"/>
        <w:ind w:left="0" w:right="238" w:firstLine="24"/>
        <w:jc w:val="both"/>
      </w:pPr>
      <w:r>
        <w:t xml:space="preserve">Any notice, request or consent required or permitted to be given or made pursuant to this Contract shall be in writing. Any such notice, request or consent shall be deemed to have been given or made when </w:t>
      </w:r>
      <w:r>
        <w:lastRenderedPageBreak/>
        <w:t xml:space="preserve">delivered in person to an authorized representative of the Party to whom the communication is addressed, or when sent to such Party at the address specified in the bidding document.  </w:t>
      </w:r>
    </w:p>
    <w:p w:rsidR="00967B86" w:rsidRDefault="00967B86" w:rsidP="00951D25">
      <w:pPr>
        <w:numPr>
          <w:ilvl w:val="0"/>
          <w:numId w:val="13"/>
        </w:numPr>
        <w:spacing w:after="4" w:line="352" w:lineRule="auto"/>
        <w:ind w:left="0" w:right="238" w:firstLine="24"/>
        <w:jc w:val="both"/>
      </w:pPr>
      <w:r>
        <w:t xml:space="preserve">A Party may change its address for notice hereunder by giving the other Party notice in writing of such change to the address specified in the bidding document. </w:t>
      </w:r>
    </w:p>
    <w:p w:rsidR="00967B86" w:rsidRDefault="00967B86" w:rsidP="00967B86">
      <w:pPr>
        <w:ind w:left="426" w:right="238"/>
      </w:pPr>
    </w:p>
    <w:p w:rsidR="00967B86" w:rsidRPr="00951D25" w:rsidRDefault="00967B86" w:rsidP="00951D25">
      <w:pPr>
        <w:pStyle w:val="Heading2"/>
        <w:spacing w:line="360" w:lineRule="auto"/>
        <w:ind w:right="0"/>
        <w:rPr>
          <w:b/>
          <w:bCs/>
        </w:rPr>
      </w:pPr>
      <w:r w:rsidRPr="00951D25">
        <w:rPr>
          <w:b/>
          <w:bCs/>
        </w:rPr>
        <w:t>11.</w:t>
      </w:r>
      <w:r w:rsidR="00951D25" w:rsidRPr="00951D25">
        <w:rPr>
          <w:b/>
          <w:bCs/>
        </w:rPr>
        <w:tab/>
      </w:r>
      <w:r w:rsidRPr="00951D25">
        <w:rPr>
          <w:b/>
          <w:bCs/>
        </w:rPr>
        <w:t xml:space="preserve">ASSIGNMENTS </w:t>
      </w:r>
    </w:p>
    <w:p w:rsidR="00967B86" w:rsidRDefault="00967B86" w:rsidP="00951D25">
      <w:pPr>
        <w:spacing w:after="111" w:line="360" w:lineRule="auto"/>
        <w:ind w:right="238" w:firstLine="720"/>
        <w:jc w:val="both"/>
      </w:pPr>
      <w:r>
        <w:t xml:space="preserve">Save as herein expressly provided, the rights and obligations of Lessor and Lessee under this Lease Agreement may not be assigned or transferred by either Party without the prior approval in writing of the other Party; which approval shall not be withheld unreasonably. </w:t>
      </w:r>
    </w:p>
    <w:p w:rsidR="00967B86" w:rsidRDefault="00967B86" w:rsidP="00967B86">
      <w:r>
        <w:rPr>
          <w:sz w:val="34"/>
        </w:rPr>
        <w:t xml:space="preserve"> </w:t>
      </w:r>
    </w:p>
    <w:p w:rsidR="00967B86" w:rsidRDefault="00967B86" w:rsidP="00951D25">
      <w:pPr>
        <w:pStyle w:val="Heading2"/>
        <w:spacing w:line="360" w:lineRule="auto"/>
        <w:ind w:right="0"/>
      </w:pPr>
      <w:r w:rsidRPr="00951D25">
        <w:rPr>
          <w:b/>
          <w:bCs/>
        </w:rPr>
        <w:t>12.</w:t>
      </w:r>
      <w:r w:rsidR="00951D25">
        <w:rPr>
          <w:b/>
          <w:bCs/>
        </w:rPr>
        <w:tab/>
      </w:r>
      <w:r w:rsidRPr="00951D25">
        <w:rPr>
          <w:b/>
          <w:bCs/>
        </w:rPr>
        <w:t xml:space="preserve">APPLICABLE LAW AND JURISDICTION </w:t>
      </w:r>
      <w:r>
        <w:rPr>
          <w:sz w:val="21"/>
        </w:rPr>
        <w:t xml:space="preserve"> </w:t>
      </w:r>
    </w:p>
    <w:p w:rsidR="00967B86" w:rsidRDefault="00967B86" w:rsidP="00DA48C8">
      <w:pPr>
        <w:numPr>
          <w:ilvl w:val="0"/>
          <w:numId w:val="14"/>
        </w:numPr>
        <w:spacing w:after="107" w:line="352" w:lineRule="auto"/>
        <w:ind w:left="0" w:right="238"/>
        <w:jc w:val="both"/>
      </w:pPr>
      <w:r>
        <w:t xml:space="preserve">This Lease Agreement and any matters relating to this Agreement shall be governed by and construed in accordance with the Laws of Pakistan.  </w:t>
      </w:r>
    </w:p>
    <w:p w:rsidR="00967B86" w:rsidRDefault="00967B86" w:rsidP="00951D25">
      <w:pPr>
        <w:numPr>
          <w:ilvl w:val="0"/>
          <w:numId w:val="14"/>
        </w:numPr>
        <w:spacing w:after="4" w:line="352" w:lineRule="auto"/>
        <w:ind w:left="0" w:right="238"/>
        <w:jc w:val="both"/>
      </w:pPr>
      <w:r>
        <w:t xml:space="preserve">The Parties submit and agree to the exclusive jurisdiction of the Honorable Courts at Lahore, Pakistan. </w:t>
      </w:r>
    </w:p>
    <w:p w:rsidR="00967B86" w:rsidRDefault="00967B86" w:rsidP="00967B86">
      <w:pPr>
        <w:spacing w:after="107"/>
        <w:ind w:left="442"/>
      </w:pPr>
      <w:r>
        <w:t xml:space="preserve"> </w:t>
      </w:r>
    </w:p>
    <w:p w:rsidR="00967B86" w:rsidRDefault="00967B86" w:rsidP="00967B86">
      <w:pPr>
        <w:spacing w:line="358" w:lineRule="auto"/>
        <w:ind w:left="437" w:right="53"/>
      </w:pPr>
      <w:r>
        <w:t xml:space="preserve">IN WITNESS WHEREOF THE PARTIES HAVE SIGNED THIS LEASE AGREEMENT ON THE (DATE) </w:t>
      </w:r>
    </w:p>
    <w:p w:rsidR="00967B86" w:rsidRDefault="00967B86" w:rsidP="00967B86">
      <w:r>
        <w:t xml:space="preserve"> </w:t>
      </w:r>
    </w:p>
    <w:p w:rsidR="00967B86" w:rsidRDefault="00967B86" w:rsidP="00263D9F">
      <w:pPr>
        <w:ind w:left="2890" w:right="878" w:firstLine="710"/>
      </w:pPr>
      <w:r>
        <w:rPr>
          <w:sz w:val="26"/>
        </w:rPr>
        <w:t xml:space="preserve">LESSOR </w:t>
      </w:r>
      <w:r w:rsidR="00263D9F">
        <w:rPr>
          <w:sz w:val="26"/>
        </w:rPr>
        <w:tab/>
      </w:r>
      <w:r w:rsidR="00263D9F">
        <w:t>____________________________________</w:t>
      </w:r>
    </w:p>
    <w:p w:rsidR="00967B86" w:rsidRDefault="00967B86" w:rsidP="00F20D2B">
      <w:r>
        <w:rPr>
          <w:sz w:val="19"/>
        </w:rPr>
        <w:t xml:space="preserve"> </w:t>
      </w:r>
      <w:r>
        <w:t xml:space="preserve"> </w:t>
      </w:r>
    </w:p>
    <w:p w:rsidR="00263D9F" w:rsidRDefault="00263D9F" w:rsidP="00F20D2B"/>
    <w:p w:rsidR="00263D9F" w:rsidRDefault="00967B86" w:rsidP="00263D9F">
      <w:pPr>
        <w:ind w:left="2890" w:right="-7" w:firstLine="710"/>
      </w:pPr>
      <w:r>
        <w:rPr>
          <w:sz w:val="26"/>
        </w:rPr>
        <w:t xml:space="preserve">LESSEE </w:t>
      </w:r>
      <w:r w:rsidR="00263D9F">
        <w:rPr>
          <w:sz w:val="26"/>
        </w:rPr>
        <w:tab/>
      </w:r>
      <w:r w:rsidR="00263D9F">
        <w:t>_____________________________________</w:t>
      </w:r>
    </w:p>
    <w:p w:rsidR="00967B86" w:rsidRDefault="00967B86" w:rsidP="00263D9F">
      <w:pPr>
        <w:spacing w:after="41"/>
        <w:ind w:left="4050"/>
      </w:pPr>
    </w:p>
    <w:p w:rsidR="00967B86" w:rsidRDefault="00967B86" w:rsidP="00967B86">
      <w:r>
        <w:rPr>
          <w:sz w:val="19"/>
        </w:rPr>
        <w:t xml:space="preserve"> </w:t>
      </w:r>
    </w:p>
    <w:p w:rsidR="00967B86" w:rsidRDefault="00967B86" w:rsidP="00F20D2B">
      <w:r>
        <w:rPr>
          <w:sz w:val="19"/>
        </w:rPr>
        <w:t xml:space="preserve"> </w:t>
      </w:r>
      <w:r>
        <w:rPr>
          <w:sz w:val="21"/>
        </w:rPr>
        <w:t xml:space="preserve"> </w:t>
      </w:r>
    </w:p>
    <w:p w:rsidR="00967B86" w:rsidRDefault="00967B86" w:rsidP="00967B86">
      <w:pPr>
        <w:ind w:left="10" w:right="32"/>
        <w:jc w:val="center"/>
      </w:pPr>
      <w:r>
        <w:rPr>
          <w:sz w:val="26"/>
        </w:rPr>
        <w:t xml:space="preserve">WITNESSES: - </w:t>
      </w:r>
    </w:p>
    <w:p w:rsidR="00967B86" w:rsidRDefault="00967B86" w:rsidP="00F20D2B">
      <w:r>
        <w:rPr>
          <w:sz w:val="19"/>
        </w:rPr>
        <w:t xml:space="preserve"> </w:t>
      </w:r>
      <w:r>
        <w:rPr>
          <w:sz w:val="17"/>
        </w:rPr>
        <w:t xml:space="preserve"> </w:t>
      </w:r>
    </w:p>
    <w:p w:rsidR="00967B86" w:rsidRDefault="00967B86" w:rsidP="00967B86">
      <w:pPr>
        <w:ind w:left="437" w:right="53"/>
      </w:pPr>
      <w:r>
        <w:t xml:space="preserve">For Lessor: </w:t>
      </w:r>
    </w:p>
    <w:p w:rsidR="00967B86" w:rsidRDefault="00967B86" w:rsidP="00967B86">
      <w:pPr>
        <w:rPr>
          <w:sz w:val="19"/>
        </w:rPr>
      </w:pPr>
      <w:r>
        <w:rPr>
          <w:sz w:val="19"/>
        </w:rPr>
        <w:t xml:space="preserve"> </w:t>
      </w:r>
    </w:p>
    <w:p w:rsidR="00263D9F" w:rsidRDefault="00263D9F" w:rsidP="00263D9F">
      <w:pPr>
        <w:ind w:firstLine="437"/>
      </w:pPr>
      <w:r>
        <w:rPr>
          <w:sz w:val="19"/>
        </w:rPr>
        <w:t>_________________________________________</w:t>
      </w:r>
      <w:r>
        <w:rPr>
          <w:sz w:val="19"/>
        </w:rPr>
        <w:tab/>
      </w:r>
      <w:r>
        <w:rPr>
          <w:sz w:val="19"/>
        </w:rPr>
        <w:tab/>
        <w:t>_________________________________________</w:t>
      </w:r>
    </w:p>
    <w:p w:rsidR="00967B86" w:rsidRDefault="00967B86" w:rsidP="00263D9F">
      <w:pPr>
        <w:spacing w:after="145"/>
      </w:pPr>
      <w:r>
        <w:rPr>
          <w:sz w:val="10"/>
        </w:rPr>
        <w:t xml:space="preserve"> </w:t>
      </w:r>
      <w:r>
        <w:rPr>
          <w:sz w:val="26"/>
        </w:rPr>
        <w:t xml:space="preserve"> </w:t>
      </w:r>
      <w:r>
        <w:rPr>
          <w:sz w:val="26"/>
        </w:rPr>
        <w:tab/>
      </w:r>
    </w:p>
    <w:p w:rsidR="00E53997" w:rsidRDefault="00E53997" w:rsidP="00967B86">
      <w:pPr>
        <w:ind w:left="437" w:right="53"/>
      </w:pPr>
    </w:p>
    <w:p w:rsidR="00967B86" w:rsidRDefault="00967B86" w:rsidP="00967B86">
      <w:pPr>
        <w:ind w:left="437" w:right="53"/>
      </w:pPr>
      <w:r>
        <w:t xml:space="preserve">For Lessee: </w:t>
      </w:r>
    </w:p>
    <w:p w:rsidR="00967B86" w:rsidRDefault="00967B86" w:rsidP="00967B86">
      <w:r>
        <w:rPr>
          <w:sz w:val="19"/>
        </w:rPr>
        <w:t xml:space="preserve"> </w:t>
      </w:r>
    </w:p>
    <w:p w:rsidR="00967B86" w:rsidRDefault="00967B86" w:rsidP="00263D9F">
      <w:pPr>
        <w:spacing w:after="148"/>
        <w:ind w:firstLine="437"/>
      </w:pPr>
      <w:r>
        <w:rPr>
          <w:sz w:val="10"/>
        </w:rPr>
        <w:t xml:space="preserve"> </w:t>
      </w:r>
      <w:r w:rsidR="00263D9F">
        <w:rPr>
          <w:sz w:val="19"/>
        </w:rPr>
        <w:t>_________________________________________</w:t>
      </w:r>
      <w:r w:rsidR="00263D9F">
        <w:rPr>
          <w:sz w:val="19"/>
        </w:rPr>
        <w:tab/>
      </w:r>
      <w:r w:rsidR="00263D9F">
        <w:rPr>
          <w:sz w:val="19"/>
        </w:rPr>
        <w:tab/>
        <w:t>_________________________________________</w:t>
      </w:r>
    </w:p>
    <w:p w:rsidR="00967B86" w:rsidRPr="001133C6" w:rsidRDefault="00967B86" w:rsidP="00967B86">
      <w:pPr>
        <w:rPr>
          <w:rFonts w:asciiTheme="majorBidi" w:hAnsiTheme="majorBidi" w:cstheme="majorBidi"/>
        </w:rPr>
      </w:pPr>
    </w:p>
    <w:sectPr w:rsidR="00967B86" w:rsidRPr="001133C6" w:rsidSect="009A016F">
      <w:headerReference w:type="even" r:id="rId12"/>
      <w:footerReference w:type="even" r:id="rId13"/>
      <w:headerReference w:type="first" r:id="rId14"/>
      <w:footerReference w:type="first" r:id="rId15"/>
      <w:pgSz w:w="11909" w:h="16834" w:code="9"/>
      <w:pgMar w:top="1440" w:right="1008" w:bottom="72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341" w:rsidRDefault="003B2341" w:rsidP="002222A8">
      <w:pPr>
        <w:spacing w:line="240" w:lineRule="auto"/>
      </w:pPr>
      <w:r>
        <w:separator/>
      </w:r>
    </w:p>
  </w:endnote>
  <w:endnote w:type="continuationSeparator" w:id="0">
    <w:p w:rsidR="003B2341" w:rsidRDefault="003B2341" w:rsidP="002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opperplate Gothic Light">
    <w:panose1 w:val="020E0507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885286"/>
      <w:docPartObj>
        <w:docPartGallery w:val="Page Numbers (Bottom of Page)"/>
        <w:docPartUnique/>
      </w:docPartObj>
    </w:sdtPr>
    <w:sdtEndPr/>
    <w:sdtContent>
      <w:sdt>
        <w:sdtPr>
          <w:id w:val="-1516225925"/>
          <w:docPartObj>
            <w:docPartGallery w:val="Page Numbers (Top of Page)"/>
            <w:docPartUnique/>
          </w:docPartObj>
        </w:sdtPr>
        <w:sdtEndPr/>
        <w:sdtContent>
          <w:p w:rsidR="00967B86" w:rsidRDefault="00967B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13ACC">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3ACC">
              <w:rPr>
                <w:b/>
                <w:bCs/>
                <w:noProof/>
              </w:rPr>
              <w:t>21</w:t>
            </w:r>
            <w:r>
              <w:rPr>
                <w:b/>
                <w:bCs/>
                <w:sz w:val="24"/>
                <w:szCs w:val="24"/>
              </w:rPr>
              <w:fldChar w:fldCharType="end"/>
            </w:r>
          </w:p>
        </w:sdtContent>
      </w:sdt>
    </w:sdtContent>
  </w:sdt>
  <w:p w:rsidR="00967B86" w:rsidRDefault="00967B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B86" w:rsidRDefault="00967B86">
    <w:pPr>
      <w:spacing w:after="1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B86" w:rsidRDefault="00967B86">
    <w:pPr>
      <w:spacing w:after="1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341" w:rsidRDefault="003B2341" w:rsidP="002222A8">
      <w:pPr>
        <w:spacing w:line="240" w:lineRule="auto"/>
      </w:pPr>
      <w:r>
        <w:separator/>
      </w:r>
    </w:p>
  </w:footnote>
  <w:footnote w:type="continuationSeparator" w:id="0">
    <w:p w:rsidR="003B2341" w:rsidRDefault="003B2341" w:rsidP="002222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B86" w:rsidRDefault="00967B86" w:rsidP="000414A9">
    <w:pPr>
      <w:pStyle w:val="Header"/>
      <w:jc w:val="center"/>
    </w:pPr>
    <w:r w:rsidRPr="00A20DCC">
      <w:rPr>
        <w:b/>
        <w:color w:val="000000"/>
        <w:sz w:val="36"/>
        <w:szCs w:val="24"/>
      </w:rPr>
      <w:t>UNIVERSITY OF THE PUNJAB, LAHORE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B86" w:rsidRDefault="00967B86">
    <w:pPr>
      <w:spacing w:after="1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B86" w:rsidRDefault="00967B86">
    <w:pPr>
      <w:spacing w:after="1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618"/>
    <w:multiLevelType w:val="hybridMultilevel"/>
    <w:tmpl w:val="49E2E138"/>
    <w:lvl w:ilvl="0" w:tplc="9DF2CA22">
      <w:start w:val="1"/>
      <w:numFmt w:val="lowerLetter"/>
      <w:lvlText w:val="%1)"/>
      <w:lvlJc w:val="left"/>
      <w:pPr>
        <w:ind w:left="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4142E3A">
      <w:start w:val="1"/>
      <w:numFmt w:val="lowerLetter"/>
      <w:lvlText w:val="%2"/>
      <w:lvlJc w:val="left"/>
      <w:pPr>
        <w:ind w:left="11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F661104">
      <w:start w:val="1"/>
      <w:numFmt w:val="lowerRoman"/>
      <w:lvlText w:val="%3"/>
      <w:lvlJc w:val="left"/>
      <w:pPr>
        <w:ind w:left="18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70EFCD8">
      <w:start w:val="1"/>
      <w:numFmt w:val="decimal"/>
      <w:lvlText w:val="%4"/>
      <w:lvlJc w:val="left"/>
      <w:pPr>
        <w:ind w:left="26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AF67630">
      <w:start w:val="1"/>
      <w:numFmt w:val="lowerLetter"/>
      <w:lvlText w:val="%5"/>
      <w:lvlJc w:val="left"/>
      <w:pPr>
        <w:ind w:left="33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96A37CA">
      <w:start w:val="1"/>
      <w:numFmt w:val="lowerRoman"/>
      <w:lvlText w:val="%6"/>
      <w:lvlJc w:val="left"/>
      <w:pPr>
        <w:ind w:left="40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DC05698">
      <w:start w:val="1"/>
      <w:numFmt w:val="decimal"/>
      <w:lvlText w:val="%7"/>
      <w:lvlJc w:val="left"/>
      <w:pPr>
        <w:ind w:left="47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B9A134C">
      <w:start w:val="1"/>
      <w:numFmt w:val="lowerLetter"/>
      <w:lvlText w:val="%8"/>
      <w:lvlJc w:val="left"/>
      <w:pPr>
        <w:ind w:left="54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6464736">
      <w:start w:val="1"/>
      <w:numFmt w:val="lowerRoman"/>
      <w:lvlText w:val="%9"/>
      <w:lvlJc w:val="left"/>
      <w:pPr>
        <w:ind w:left="62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ED0755B"/>
    <w:multiLevelType w:val="hybridMultilevel"/>
    <w:tmpl w:val="D93A2E30"/>
    <w:lvl w:ilvl="0" w:tplc="3E70BA4A">
      <w:start w:val="1"/>
      <w:numFmt w:val="lowerLetter"/>
      <w:lvlText w:val="%1)"/>
      <w:lvlJc w:val="left"/>
      <w:pPr>
        <w:ind w:left="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7FC950E">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7403B14">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AFCBE9C">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DE8378">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940F2F8">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D5C1826">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92CCEA6">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C7E3BD2">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09F5960"/>
    <w:multiLevelType w:val="hybridMultilevel"/>
    <w:tmpl w:val="F4AC05F8"/>
    <w:lvl w:ilvl="0" w:tplc="62527B12">
      <w:start w:val="1"/>
      <w:numFmt w:val="lowerLetter"/>
      <w:lvlText w:val="%1)"/>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CE64E">
      <w:start w:val="1"/>
      <w:numFmt w:val="lowerLetter"/>
      <w:lvlText w:val="%2"/>
      <w:lvlJc w:val="left"/>
      <w:pPr>
        <w:ind w:left="2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A8A13A">
      <w:start w:val="1"/>
      <w:numFmt w:val="lowerRoman"/>
      <w:lvlText w:val="%3"/>
      <w:lvlJc w:val="left"/>
      <w:pPr>
        <w:ind w:left="3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D8FD98">
      <w:start w:val="1"/>
      <w:numFmt w:val="decimal"/>
      <w:lvlText w:val="%4"/>
      <w:lvlJc w:val="left"/>
      <w:pPr>
        <w:ind w:left="4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E042E">
      <w:start w:val="1"/>
      <w:numFmt w:val="lowerLetter"/>
      <w:lvlText w:val="%5"/>
      <w:lvlJc w:val="left"/>
      <w:pPr>
        <w:ind w:left="5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98CC34">
      <w:start w:val="1"/>
      <w:numFmt w:val="lowerRoman"/>
      <w:lvlText w:val="%6"/>
      <w:lvlJc w:val="left"/>
      <w:pPr>
        <w:ind w:left="5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0D2E2">
      <w:start w:val="1"/>
      <w:numFmt w:val="decimal"/>
      <w:lvlText w:val="%7"/>
      <w:lvlJc w:val="left"/>
      <w:pPr>
        <w:ind w:left="6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08DCE">
      <w:start w:val="1"/>
      <w:numFmt w:val="lowerLetter"/>
      <w:lvlText w:val="%8"/>
      <w:lvlJc w:val="left"/>
      <w:pPr>
        <w:ind w:left="7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C4142">
      <w:start w:val="1"/>
      <w:numFmt w:val="lowerRoman"/>
      <w:lvlText w:val="%9"/>
      <w:lvlJc w:val="left"/>
      <w:pPr>
        <w:ind w:left="7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EC15F5"/>
    <w:multiLevelType w:val="hybridMultilevel"/>
    <w:tmpl w:val="1890B510"/>
    <w:lvl w:ilvl="0" w:tplc="961E8558">
      <w:start w:val="3"/>
      <w:numFmt w:val="lowerLetter"/>
      <w:lvlText w:val="(%1)"/>
      <w:lvlJc w:val="left"/>
      <w:pPr>
        <w:ind w:left="6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2A11EA">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6E2B2D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94CB150">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B88093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9108696">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2880B38">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3049B2">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E9C8FB4">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92E3DB8"/>
    <w:multiLevelType w:val="hybridMultilevel"/>
    <w:tmpl w:val="E3D60894"/>
    <w:lvl w:ilvl="0" w:tplc="60783E3C">
      <w:start w:val="1"/>
      <w:numFmt w:val="lowerLetter"/>
      <w:lvlText w:val="%1)"/>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9E21BA">
      <w:start w:val="1"/>
      <w:numFmt w:val="lowerLetter"/>
      <w:lvlText w:val="%2"/>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E0E9E8">
      <w:start w:val="1"/>
      <w:numFmt w:val="lowerRoman"/>
      <w:lvlText w:val="%3"/>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ED0A8">
      <w:start w:val="1"/>
      <w:numFmt w:val="decimal"/>
      <w:lvlText w:val="%4"/>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EF0F6">
      <w:start w:val="1"/>
      <w:numFmt w:val="lowerLetter"/>
      <w:lvlText w:val="%5"/>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1ABEB0">
      <w:start w:val="1"/>
      <w:numFmt w:val="lowerRoman"/>
      <w:lvlText w:val="%6"/>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8F522">
      <w:start w:val="1"/>
      <w:numFmt w:val="decimal"/>
      <w:lvlText w:val="%7"/>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ED494">
      <w:start w:val="1"/>
      <w:numFmt w:val="lowerLetter"/>
      <w:lvlText w:val="%8"/>
      <w:lvlJc w:val="left"/>
      <w:pPr>
        <w:ind w:left="6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38E7D2">
      <w:start w:val="1"/>
      <w:numFmt w:val="lowerRoman"/>
      <w:lvlText w:val="%9"/>
      <w:lvlJc w:val="left"/>
      <w:pPr>
        <w:ind w:left="7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62670D"/>
    <w:multiLevelType w:val="hybridMultilevel"/>
    <w:tmpl w:val="59441434"/>
    <w:lvl w:ilvl="0" w:tplc="5CCED2A4">
      <w:start w:val="1"/>
      <w:numFmt w:val="lowerLetter"/>
      <w:lvlText w:val="%1."/>
      <w:lvlJc w:val="left"/>
      <w:pPr>
        <w:ind w:left="4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6A686E">
      <w:start w:val="1"/>
      <w:numFmt w:val="lowerLetter"/>
      <w:lvlText w:val="%2"/>
      <w:lvlJc w:val="left"/>
      <w:pPr>
        <w:ind w:left="1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4AED81E">
      <w:start w:val="1"/>
      <w:numFmt w:val="lowerRoman"/>
      <w:lvlText w:val="%3"/>
      <w:lvlJc w:val="left"/>
      <w:pPr>
        <w:ind w:left="19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3A04EB4">
      <w:start w:val="1"/>
      <w:numFmt w:val="decimal"/>
      <w:lvlText w:val="%4"/>
      <w:lvlJc w:val="left"/>
      <w:pPr>
        <w:ind w:left="2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2C97C4">
      <w:start w:val="1"/>
      <w:numFmt w:val="lowerLetter"/>
      <w:lvlText w:val="%5"/>
      <w:lvlJc w:val="left"/>
      <w:pPr>
        <w:ind w:left="3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8EA0CA6">
      <w:start w:val="1"/>
      <w:numFmt w:val="lowerRoman"/>
      <w:lvlText w:val="%6"/>
      <w:lvlJc w:val="left"/>
      <w:pPr>
        <w:ind w:left="4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58438B0">
      <w:start w:val="1"/>
      <w:numFmt w:val="decimal"/>
      <w:lvlText w:val="%7"/>
      <w:lvlJc w:val="left"/>
      <w:pPr>
        <w:ind w:left="4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A60D276">
      <w:start w:val="1"/>
      <w:numFmt w:val="lowerLetter"/>
      <w:lvlText w:val="%8"/>
      <w:lvlJc w:val="left"/>
      <w:pPr>
        <w:ind w:left="5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0BABAB2">
      <w:start w:val="1"/>
      <w:numFmt w:val="lowerRoman"/>
      <w:lvlText w:val="%9"/>
      <w:lvlJc w:val="left"/>
      <w:pPr>
        <w:ind w:left="6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5F8397C"/>
    <w:multiLevelType w:val="hybridMultilevel"/>
    <w:tmpl w:val="33BE8176"/>
    <w:lvl w:ilvl="0" w:tplc="02E697F0">
      <w:start w:val="1"/>
      <w:numFmt w:val="lowerLetter"/>
      <w:lvlText w:val="%1."/>
      <w:lvlJc w:val="left"/>
      <w:pPr>
        <w:ind w:left="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A82032A">
      <w:start w:val="1"/>
      <w:numFmt w:val="lowerLetter"/>
      <w:lvlText w:val="%2"/>
      <w:lvlJc w:val="left"/>
      <w:pPr>
        <w:ind w:left="11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3C40F50">
      <w:start w:val="1"/>
      <w:numFmt w:val="lowerRoman"/>
      <w:lvlText w:val="%3"/>
      <w:lvlJc w:val="left"/>
      <w:pPr>
        <w:ind w:left="19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B6073C8">
      <w:start w:val="1"/>
      <w:numFmt w:val="decimal"/>
      <w:lvlText w:val="%4"/>
      <w:lvlJc w:val="left"/>
      <w:pPr>
        <w:ind w:left="26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4948822">
      <w:start w:val="1"/>
      <w:numFmt w:val="lowerLetter"/>
      <w:lvlText w:val="%5"/>
      <w:lvlJc w:val="left"/>
      <w:pPr>
        <w:ind w:left="33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E8E805C">
      <w:start w:val="1"/>
      <w:numFmt w:val="lowerRoman"/>
      <w:lvlText w:val="%6"/>
      <w:lvlJc w:val="left"/>
      <w:pPr>
        <w:ind w:left="40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F36091E">
      <w:start w:val="1"/>
      <w:numFmt w:val="decimal"/>
      <w:lvlText w:val="%7"/>
      <w:lvlJc w:val="left"/>
      <w:pPr>
        <w:ind w:left="47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82C5BF4">
      <w:start w:val="1"/>
      <w:numFmt w:val="lowerLetter"/>
      <w:lvlText w:val="%8"/>
      <w:lvlJc w:val="left"/>
      <w:pPr>
        <w:ind w:left="55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04AF3B2">
      <w:start w:val="1"/>
      <w:numFmt w:val="lowerRoman"/>
      <w:lvlText w:val="%9"/>
      <w:lvlJc w:val="left"/>
      <w:pPr>
        <w:ind w:left="62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0C179DC"/>
    <w:multiLevelType w:val="hybridMultilevel"/>
    <w:tmpl w:val="5EBA7514"/>
    <w:lvl w:ilvl="0" w:tplc="209C8BDE">
      <w:start w:val="1"/>
      <w:numFmt w:val="lowerLetter"/>
      <w:lvlText w:val="%1)"/>
      <w:lvlJc w:val="left"/>
      <w:pPr>
        <w:ind w:left="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77CC21E">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FD847A8">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650DEB8">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D568AC2">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864DD00">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BE514C">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9AAB990">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7120BDA">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0591D91"/>
    <w:multiLevelType w:val="hybridMultilevel"/>
    <w:tmpl w:val="DE68EAF4"/>
    <w:lvl w:ilvl="0" w:tplc="16AC2F1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D1D03"/>
    <w:multiLevelType w:val="hybridMultilevel"/>
    <w:tmpl w:val="7EF4D53C"/>
    <w:lvl w:ilvl="0" w:tplc="F336DFF2">
      <w:start w:val="1"/>
      <w:numFmt w:val="lowerLetter"/>
      <w:lvlText w:val="%1)"/>
      <w:lvlJc w:val="left"/>
      <w:pPr>
        <w:ind w:left="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30CE960">
      <w:start w:val="1"/>
      <w:numFmt w:val="lowerLetter"/>
      <w:lvlText w:val="%2"/>
      <w:lvlJc w:val="left"/>
      <w:pPr>
        <w:ind w:left="1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A4EBE6">
      <w:start w:val="1"/>
      <w:numFmt w:val="lowerRoman"/>
      <w:lvlText w:val="%3"/>
      <w:lvlJc w:val="left"/>
      <w:pPr>
        <w:ind w:left="2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57E26C4">
      <w:start w:val="1"/>
      <w:numFmt w:val="decimal"/>
      <w:lvlText w:val="%4"/>
      <w:lvlJc w:val="left"/>
      <w:pPr>
        <w:ind w:left="2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006C04A">
      <w:start w:val="1"/>
      <w:numFmt w:val="lowerLetter"/>
      <w:lvlText w:val="%5"/>
      <w:lvlJc w:val="left"/>
      <w:pPr>
        <w:ind w:left="3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CF0BBE2">
      <w:start w:val="1"/>
      <w:numFmt w:val="lowerRoman"/>
      <w:lvlText w:val="%6"/>
      <w:lvlJc w:val="left"/>
      <w:pPr>
        <w:ind w:left="4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C7EECC4">
      <w:start w:val="1"/>
      <w:numFmt w:val="decimal"/>
      <w:lvlText w:val="%7"/>
      <w:lvlJc w:val="left"/>
      <w:pPr>
        <w:ind w:left="5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C64DEC6">
      <w:start w:val="1"/>
      <w:numFmt w:val="lowerLetter"/>
      <w:lvlText w:val="%8"/>
      <w:lvlJc w:val="left"/>
      <w:pPr>
        <w:ind w:left="5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2FCD03C">
      <w:start w:val="1"/>
      <w:numFmt w:val="lowerRoman"/>
      <w:lvlText w:val="%9"/>
      <w:lvlJc w:val="left"/>
      <w:pPr>
        <w:ind w:left="6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7947FE6"/>
    <w:multiLevelType w:val="hybridMultilevel"/>
    <w:tmpl w:val="142E97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B0865"/>
    <w:multiLevelType w:val="hybridMultilevel"/>
    <w:tmpl w:val="93384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B7E8B"/>
    <w:multiLevelType w:val="hybridMultilevel"/>
    <w:tmpl w:val="CDDC307A"/>
    <w:lvl w:ilvl="0" w:tplc="3A3C7F1C">
      <w:start w:val="1"/>
      <w:numFmt w:val="lowerLetter"/>
      <w:lvlText w:val="%1."/>
      <w:lvlJc w:val="left"/>
      <w:pPr>
        <w:ind w:left="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FB8643A">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6FE3484">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F7C8380">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CA470B4">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4ECA2DA">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56BC2E">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F780014">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3B6D44C">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76BF5623"/>
    <w:multiLevelType w:val="hybridMultilevel"/>
    <w:tmpl w:val="7E82CCE0"/>
    <w:lvl w:ilvl="0" w:tplc="37FE9C80">
      <w:start w:val="1"/>
      <w:numFmt w:val="lowerLetter"/>
      <w:lvlText w:val="%1)"/>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A5340">
      <w:start w:val="1"/>
      <w:numFmt w:val="lowerLetter"/>
      <w:lvlText w:val="%2"/>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CEB090">
      <w:start w:val="1"/>
      <w:numFmt w:val="lowerRoman"/>
      <w:lvlText w:val="%3"/>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F2CA96">
      <w:start w:val="1"/>
      <w:numFmt w:val="decimal"/>
      <w:lvlText w:val="%4"/>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6351A">
      <w:start w:val="1"/>
      <w:numFmt w:val="lowerLetter"/>
      <w:lvlText w:val="%5"/>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E4C620">
      <w:start w:val="1"/>
      <w:numFmt w:val="lowerRoman"/>
      <w:lvlText w:val="%6"/>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AAA4B8">
      <w:start w:val="1"/>
      <w:numFmt w:val="decimal"/>
      <w:lvlText w:val="%7"/>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E578A">
      <w:start w:val="1"/>
      <w:numFmt w:val="lowerLetter"/>
      <w:lvlText w:val="%8"/>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A66154">
      <w:start w:val="1"/>
      <w:numFmt w:val="lowerRoman"/>
      <w:lvlText w:val="%9"/>
      <w:lvlJc w:val="left"/>
      <w:pPr>
        <w:ind w:left="7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1"/>
  </w:num>
  <w:num w:numId="3">
    <w:abstractNumId w:val="2"/>
  </w:num>
  <w:num w:numId="4">
    <w:abstractNumId w:val="13"/>
  </w:num>
  <w:num w:numId="5">
    <w:abstractNumId w:val="4"/>
  </w:num>
  <w:num w:numId="6">
    <w:abstractNumId w:val="8"/>
  </w:num>
  <w:num w:numId="7">
    <w:abstractNumId w:val="9"/>
  </w:num>
  <w:num w:numId="8">
    <w:abstractNumId w:val="3"/>
  </w:num>
  <w:num w:numId="9">
    <w:abstractNumId w:val="7"/>
  </w:num>
  <w:num w:numId="10">
    <w:abstractNumId w:val="1"/>
  </w:num>
  <w:num w:numId="11">
    <w:abstractNumId w:val="5"/>
  </w:num>
  <w:num w:numId="12">
    <w:abstractNumId w:val="1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29"/>
    <w:rsid w:val="00007F38"/>
    <w:rsid w:val="0001463E"/>
    <w:rsid w:val="000156EA"/>
    <w:rsid w:val="00023D4D"/>
    <w:rsid w:val="00027D25"/>
    <w:rsid w:val="00036A88"/>
    <w:rsid w:val="000414A9"/>
    <w:rsid w:val="00054260"/>
    <w:rsid w:val="00055827"/>
    <w:rsid w:val="00060047"/>
    <w:rsid w:val="00066D94"/>
    <w:rsid w:val="00071029"/>
    <w:rsid w:val="00082192"/>
    <w:rsid w:val="00087682"/>
    <w:rsid w:val="000902B0"/>
    <w:rsid w:val="000C0791"/>
    <w:rsid w:val="000C5206"/>
    <w:rsid w:val="000D4BDE"/>
    <w:rsid w:val="001105E5"/>
    <w:rsid w:val="001133C6"/>
    <w:rsid w:val="00113ACC"/>
    <w:rsid w:val="00113EE4"/>
    <w:rsid w:val="001204AC"/>
    <w:rsid w:val="00123A66"/>
    <w:rsid w:val="001357EB"/>
    <w:rsid w:val="0014369A"/>
    <w:rsid w:val="001547AE"/>
    <w:rsid w:val="00167D2C"/>
    <w:rsid w:val="0017067D"/>
    <w:rsid w:val="001740F3"/>
    <w:rsid w:val="00185620"/>
    <w:rsid w:val="00187694"/>
    <w:rsid w:val="001C4278"/>
    <w:rsid w:val="001D65CB"/>
    <w:rsid w:val="001D6C85"/>
    <w:rsid w:val="001E69E3"/>
    <w:rsid w:val="002041B2"/>
    <w:rsid w:val="002052A4"/>
    <w:rsid w:val="002222A8"/>
    <w:rsid w:val="00237D1E"/>
    <w:rsid w:val="00263D9F"/>
    <w:rsid w:val="00265C3A"/>
    <w:rsid w:val="00277ABC"/>
    <w:rsid w:val="002973DD"/>
    <w:rsid w:val="002A18B0"/>
    <w:rsid w:val="002A2CDF"/>
    <w:rsid w:val="002C4637"/>
    <w:rsid w:val="002D3D43"/>
    <w:rsid w:val="002E6307"/>
    <w:rsid w:val="002F09A7"/>
    <w:rsid w:val="002F24D3"/>
    <w:rsid w:val="002F2A5B"/>
    <w:rsid w:val="003032B9"/>
    <w:rsid w:val="00315DF6"/>
    <w:rsid w:val="00317D1A"/>
    <w:rsid w:val="003276F5"/>
    <w:rsid w:val="0033092C"/>
    <w:rsid w:val="00332373"/>
    <w:rsid w:val="0034436E"/>
    <w:rsid w:val="00353793"/>
    <w:rsid w:val="00361F83"/>
    <w:rsid w:val="003662CA"/>
    <w:rsid w:val="003B152C"/>
    <w:rsid w:val="003B2341"/>
    <w:rsid w:val="003B7FA2"/>
    <w:rsid w:val="003C571A"/>
    <w:rsid w:val="003D0996"/>
    <w:rsid w:val="003F3B0E"/>
    <w:rsid w:val="00407E36"/>
    <w:rsid w:val="004127F5"/>
    <w:rsid w:val="00442B48"/>
    <w:rsid w:val="00460D15"/>
    <w:rsid w:val="00461DFD"/>
    <w:rsid w:val="004651E9"/>
    <w:rsid w:val="00473787"/>
    <w:rsid w:val="004939B3"/>
    <w:rsid w:val="004A4DEE"/>
    <w:rsid w:val="004A5D41"/>
    <w:rsid w:val="004B034D"/>
    <w:rsid w:val="004B0DC0"/>
    <w:rsid w:val="004C469F"/>
    <w:rsid w:val="004D11C4"/>
    <w:rsid w:val="004D1A51"/>
    <w:rsid w:val="004E3EA3"/>
    <w:rsid w:val="005046BD"/>
    <w:rsid w:val="005177B2"/>
    <w:rsid w:val="00521AF4"/>
    <w:rsid w:val="00544162"/>
    <w:rsid w:val="0057002B"/>
    <w:rsid w:val="00572908"/>
    <w:rsid w:val="00581EF7"/>
    <w:rsid w:val="00582536"/>
    <w:rsid w:val="00583A4A"/>
    <w:rsid w:val="00586BF6"/>
    <w:rsid w:val="00593D18"/>
    <w:rsid w:val="005958E4"/>
    <w:rsid w:val="005965F2"/>
    <w:rsid w:val="00597F9C"/>
    <w:rsid w:val="005A4209"/>
    <w:rsid w:val="005B1633"/>
    <w:rsid w:val="005D4C40"/>
    <w:rsid w:val="005E6EF2"/>
    <w:rsid w:val="005E7E14"/>
    <w:rsid w:val="005F3C2F"/>
    <w:rsid w:val="00603DA5"/>
    <w:rsid w:val="006043EE"/>
    <w:rsid w:val="00605E63"/>
    <w:rsid w:val="00626CC5"/>
    <w:rsid w:val="006366DC"/>
    <w:rsid w:val="00643BDC"/>
    <w:rsid w:val="006507BF"/>
    <w:rsid w:val="006579AE"/>
    <w:rsid w:val="00664B5F"/>
    <w:rsid w:val="00672669"/>
    <w:rsid w:val="00691221"/>
    <w:rsid w:val="006912CD"/>
    <w:rsid w:val="006C79D0"/>
    <w:rsid w:val="006D6A2C"/>
    <w:rsid w:val="006E35D6"/>
    <w:rsid w:val="006E601D"/>
    <w:rsid w:val="00733C9E"/>
    <w:rsid w:val="007520D5"/>
    <w:rsid w:val="00762187"/>
    <w:rsid w:val="00763ECD"/>
    <w:rsid w:val="00766AF1"/>
    <w:rsid w:val="00767F1F"/>
    <w:rsid w:val="00781BDF"/>
    <w:rsid w:val="007A6EC4"/>
    <w:rsid w:val="007D1CF1"/>
    <w:rsid w:val="007D71B3"/>
    <w:rsid w:val="007F0103"/>
    <w:rsid w:val="007F5D88"/>
    <w:rsid w:val="0080329E"/>
    <w:rsid w:val="0080626C"/>
    <w:rsid w:val="0081328F"/>
    <w:rsid w:val="00813D6D"/>
    <w:rsid w:val="008178C9"/>
    <w:rsid w:val="00832804"/>
    <w:rsid w:val="008333DF"/>
    <w:rsid w:val="00835061"/>
    <w:rsid w:val="008518B4"/>
    <w:rsid w:val="00853252"/>
    <w:rsid w:val="008624C0"/>
    <w:rsid w:val="00875728"/>
    <w:rsid w:val="00883726"/>
    <w:rsid w:val="00886838"/>
    <w:rsid w:val="00887306"/>
    <w:rsid w:val="00892587"/>
    <w:rsid w:val="0089302B"/>
    <w:rsid w:val="00895FA5"/>
    <w:rsid w:val="008A0C84"/>
    <w:rsid w:val="008A1A81"/>
    <w:rsid w:val="008A2345"/>
    <w:rsid w:val="008C09F8"/>
    <w:rsid w:val="008D30B6"/>
    <w:rsid w:val="008D3EE1"/>
    <w:rsid w:val="008D514E"/>
    <w:rsid w:val="008D7CF8"/>
    <w:rsid w:val="008F66CF"/>
    <w:rsid w:val="00903A4F"/>
    <w:rsid w:val="009132D4"/>
    <w:rsid w:val="00914A42"/>
    <w:rsid w:val="009360D8"/>
    <w:rsid w:val="00936731"/>
    <w:rsid w:val="00937C0F"/>
    <w:rsid w:val="009415C5"/>
    <w:rsid w:val="00944CE7"/>
    <w:rsid w:val="00947A1D"/>
    <w:rsid w:val="00951D25"/>
    <w:rsid w:val="00955F36"/>
    <w:rsid w:val="00967B86"/>
    <w:rsid w:val="0097732C"/>
    <w:rsid w:val="009809A2"/>
    <w:rsid w:val="009851C2"/>
    <w:rsid w:val="009A016F"/>
    <w:rsid w:val="009D63C9"/>
    <w:rsid w:val="009D6883"/>
    <w:rsid w:val="009E191F"/>
    <w:rsid w:val="00A023A9"/>
    <w:rsid w:val="00A0470C"/>
    <w:rsid w:val="00A05E3D"/>
    <w:rsid w:val="00A3558D"/>
    <w:rsid w:val="00A54B6E"/>
    <w:rsid w:val="00A604D7"/>
    <w:rsid w:val="00A66F49"/>
    <w:rsid w:val="00A844A7"/>
    <w:rsid w:val="00AA0A8F"/>
    <w:rsid w:val="00AA2F21"/>
    <w:rsid w:val="00AC18BD"/>
    <w:rsid w:val="00AD2DF7"/>
    <w:rsid w:val="00AE49F6"/>
    <w:rsid w:val="00AF298E"/>
    <w:rsid w:val="00AF38DC"/>
    <w:rsid w:val="00B02242"/>
    <w:rsid w:val="00B05725"/>
    <w:rsid w:val="00B12EC2"/>
    <w:rsid w:val="00B216DF"/>
    <w:rsid w:val="00B23D6E"/>
    <w:rsid w:val="00B472FF"/>
    <w:rsid w:val="00B5612C"/>
    <w:rsid w:val="00B605C0"/>
    <w:rsid w:val="00B705BE"/>
    <w:rsid w:val="00BA0B4D"/>
    <w:rsid w:val="00BB1FF4"/>
    <w:rsid w:val="00BC4510"/>
    <w:rsid w:val="00BC5BF9"/>
    <w:rsid w:val="00BC6185"/>
    <w:rsid w:val="00BC65A5"/>
    <w:rsid w:val="00C31C73"/>
    <w:rsid w:val="00C41839"/>
    <w:rsid w:val="00C4284A"/>
    <w:rsid w:val="00C6780A"/>
    <w:rsid w:val="00C76FF4"/>
    <w:rsid w:val="00C77D1D"/>
    <w:rsid w:val="00C84941"/>
    <w:rsid w:val="00C91B14"/>
    <w:rsid w:val="00C91E89"/>
    <w:rsid w:val="00CB0D03"/>
    <w:rsid w:val="00CC6C24"/>
    <w:rsid w:val="00CE06ED"/>
    <w:rsid w:val="00CE33F3"/>
    <w:rsid w:val="00CF0D6D"/>
    <w:rsid w:val="00D03EC6"/>
    <w:rsid w:val="00D062CC"/>
    <w:rsid w:val="00D13364"/>
    <w:rsid w:val="00D15D84"/>
    <w:rsid w:val="00D20C7D"/>
    <w:rsid w:val="00D27249"/>
    <w:rsid w:val="00D40CF7"/>
    <w:rsid w:val="00D43B21"/>
    <w:rsid w:val="00D471DE"/>
    <w:rsid w:val="00D561BA"/>
    <w:rsid w:val="00D718AE"/>
    <w:rsid w:val="00D73427"/>
    <w:rsid w:val="00D75625"/>
    <w:rsid w:val="00D86D59"/>
    <w:rsid w:val="00D94507"/>
    <w:rsid w:val="00DA09D7"/>
    <w:rsid w:val="00DA585D"/>
    <w:rsid w:val="00DB3C23"/>
    <w:rsid w:val="00DD399E"/>
    <w:rsid w:val="00DD70DD"/>
    <w:rsid w:val="00DE1F5E"/>
    <w:rsid w:val="00DE2B9B"/>
    <w:rsid w:val="00DF3565"/>
    <w:rsid w:val="00E12DF2"/>
    <w:rsid w:val="00E15600"/>
    <w:rsid w:val="00E15FDD"/>
    <w:rsid w:val="00E17775"/>
    <w:rsid w:val="00E17FC1"/>
    <w:rsid w:val="00E51A40"/>
    <w:rsid w:val="00E53997"/>
    <w:rsid w:val="00E8700F"/>
    <w:rsid w:val="00EA08EE"/>
    <w:rsid w:val="00EB635A"/>
    <w:rsid w:val="00EC6979"/>
    <w:rsid w:val="00EF4DF6"/>
    <w:rsid w:val="00EF5D6A"/>
    <w:rsid w:val="00F011A4"/>
    <w:rsid w:val="00F04E08"/>
    <w:rsid w:val="00F143F5"/>
    <w:rsid w:val="00F20D2B"/>
    <w:rsid w:val="00F244D3"/>
    <w:rsid w:val="00F2593E"/>
    <w:rsid w:val="00F27906"/>
    <w:rsid w:val="00F36870"/>
    <w:rsid w:val="00F36DA2"/>
    <w:rsid w:val="00F42355"/>
    <w:rsid w:val="00F43339"/>
    <w:rsid w:val="00F64D07"/>
    <w:rsid w:val="00F75F2A"/>
    <w:rsid w:val="00F76724"/>
    <w:rsid w:val="00F80EBA"/>
    <w:rsid w:val="00F81995"/>
    <w:rsid w:val="00F8636C"/>
    <w:rsid w:val="00FA4E96"/>
    <w:rsid w:val="00FA76DC"/>
    <w:rsid w:val="00FC5CB5"/>
    <w:rsid w:val="00FD0794"/>
    <w:rsid w:val="00FD41F4"/>
    <w:rsid w:val="00FE2F9B"/>
    <w:rsid w:val="00FF3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7538E"/>
  <w15:chartTrackingRefBased/>
  <w15:docId w15:val="{5584444C-C8E1-47D3-AB0C-73B6A2EA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A8"/>
  </w:style>
  <w:style w:type="paragraph" w:styleId="Heading2">
    <w:name w:val="heading 2"/>
    <w:next w:val="Normal"/>
    <w:link w:val="Heading2Char"/>
    <w:uiPriority w:val="9"/>
    <w:unhideWhenUsed/>
    <w:qFormat/>
    <w:rsid w:val="006912CD"/>
    <w:pPr>
      <w:keepNext/>
      <w:keepLines/>
      <w:spacing w:after="11" w:line="249" w:lineRule="auto"/>
      <w:ind w:left="10" w:right="775" w:hanging="10"/>
      <w:outlineLvl w:val="1"/>
    </w:pPr>
    <w:rPr>
      <w:rFonts w:eastAsia="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A8"/>
    <w:pPr>
      <w:tabs>
        <w:tab w:val="center" w:pos="4680"/>
        <w:tab w:val="right" w:pos="9360"/>
      </w:tabs>
    </w:pPr>
  </w:style>
  <w:style w:type="character" w:customStyle="1" w:styleId="HeaderChar">
    <w:name w:val="Header Char"/>
    <w:basedOn w:val="DefaultParagraphFont"/>
    <w:link w:val="Header"/>
    <w:uiPriority w:val="99"/>
    <w:rsid w:val="002222A8"/>
    <w:rPr>
      <w:rFonts w:ascii="Calibri" w:eastAsia="Times New Roman" w:hAnsi="Calibri" w:cs="Arial"/>
      <w:lang w:val="en-US" w:eastAsia="en-US"/>
    </w:rPr>
  </w:style>
  <w:style w:type="paragraph" w:styleId="Footer">
    <w:name w:val="footer"/>
    <w:basedOn w:val="Normal"/>
    <w:link w:val="FooterChar"/>
    <w:uiPriority w:val="99"/>
    <w:unhideWhenUsed/>
    <w:rsid w:val="002222A8"/>
    <w:pPr>
      <w:tabs>
        <w:tab w:val="center" w:pos="4680"/>
        <w:tab w:val="right" w:pos="9360"/>
      </w:tabs>
    </w:pPr>
  </w:style>
  <w:style w:type="character" w:customStyle="1" w:styleId="FooterChar">
    <w:name w:val="Footer Char"/>
    <w:basedOn w:val="DefaultParagraphFont"/>
    <w:link w:val="Footer"/>
    <w:uiPriority w:val="99"/>
    <w:rsid w:val="002222A8"/>
    <w:rPr>
      <w:rFonts w:ascii="Calibri" w:eastAsia="Times New Roman" w:hAnsi="Calibri" w:cs="Arial"/>
      <w:lang w:val="en-US" w:eastAsia="en-US"/>
    </w:rPr>
  </w:style>
  <w:style w:type="character" w:styleId="Hyperlink">
    <w:name w:val="Hyperlink"/>
    <w:rsid w:val="000414A9"/>
    <w:rPr>
      <w:color w:val="0000FF"/>
      <w:u w:val="single"/>
    </w:rPr>
  </w:style>
  <w:style w:type="paragraph" w:styleId="Title">
    <w:name w:val="Title"/>
    <w:basedOn w:val="Normal"/>
    <w:next w:val="Normal"/>
    <w:link w:val="TitleChar"/>
    <w:unhideWhenUsed/>
    <w:qFormat/>
    <w:rsid w:val="000414A9"/>
    <w:pPr>
      <w:spacing w:line="216" w:lineRule="auto"/>
      <w:contextualSpacing/>
      <w:jc w:val="both"/>
    </w:pPr>
    <w:rPr>
      <w:rFonts w:ascii="Cambria" w:hAnsi="Cambria" w:cs="Times New Roman"/>
      <w:color w:val="404040"/>
      <w:spacing w:val="-10"/>
      <w:kern w:val="28"/>
      <w:sz w:val="56"/>
      <w:szCs w:val="56"/>
      <w:lang w:val="en-GB"/>
    </w:rPr>
  </w:style>
  <w:style w:type="character" w:customStyle="1" w:styleId="TitleChar">
    <w:name w:val="Title Char"/>
    <w:basedOn w:val="DefaultParagraphFont"/>
    <w:link w:val="Title"/>
    <w:rsid w:val="000414A9"/>
    <w:rPr>
      <w:rFonts w:ascii="Cambria" w:eastAsia="Times New Roman" w:hAnsi="Cambria" w:cs="Times New Roman"/>
      <w:color w:val="404040"/>
      <w:spacing w:val="-10"/>
      <w:kern w:val="28"/>
      <w:sz w:val="56"/>
      <w:szCs w:val="56"/>
      <w:lang w:val="en-GB"/>
    </w:rPr>
  </w:style>
  <w:style w:type="paragraph" w:styleId="ListParagraph">
    <w:name w:val="List Paragraph"/>
    <w:basedOn w:val="Normal"/>
    <w:uiPriority w:val="1"/>
    <w:qFormat/>
    <w:rsid w:val="001133C6"/>
    <w:pPr>
      <w:spacing w:line="240" w:lineRule="auto"/>
      <w:ind w:left="720"/>
    </w:pPr>
    <w:rPr>
      <w:rFonts w:cs="Times New Roman"/>
      <w:sz w:val="24"/>
      <w:szCs w:val="24"/>
    </w:rPr>
  </w:style>
  <w:style w:type="paragraph" w:styleId="BalloonText">
    <w:name w:val="Balloon Text"/>
    <w:basedOn w:val="Normal"/>
    <w:link w:val="BalloonTextChar"/>
    <w:uiPriority w:val="99"/>
    <w:semiHidden/>
    <w:unhideWhenUsed/>
    <w:rsid w:val="002F2A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A5B"/>
    <w:rPr>
      <w:rFonts w:ascii="Segoe UI" w:hAnsi="Segoe UI" w:cs="Segoe UI"/>
      <w:sz w:val="18"/>
      <w:szCs w:val="18"/>
    </w:rPr>
  </w:style>
  <w:style w:type="table" w:customStyle="1" w:styleId="TableGrid">
    <w:name w:val="TableGrid"/>
    <w:rsid w:val="006912CD"/>
    <w:pPr>
      <w:spacing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6912CD"/>
    <w:rPr>
      <w:rFonts w:eastAsia="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25BB5-9F17-43E6-91FA-B16516D7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21</Pages>
  <Words>6216</Words>
  <Characters>35437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allah</dc:creator>
  <cp:keywords/>
  <dc:description/>
  <cp:lastModifiedBy>Purchase Wing</cp:lastModifiedBy>
  <cp:revision>102</cp:revision>
  <cp:lastPrinted>2023-10-16T11:54:00Z</cp:lastPrinted>
  <dcterms:created xsi:type="dcterms:W3CDTF">2023-10-13T10:49:00Z</dcterms:created>
  <dcterms:modified xsi:type="dcterms:W3CDTF">2023-10-16T11:54:00Z</dcterms:modified>
</cp:coreProperties>
</file>